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5CF7" w14:textId="499C9767" w:rsidR="00AA18C3" w:rsidRPr="0064720A" w:rsidRDefault="00AA18C3" w:rsidP="006415EE">
      <w:pPr>
        <w:spacing w:after="240"/>
        <w:jc w:val="center"/>
        <w:rPr>
          <w:b/>
          <w:bCs/>
          <w:sz w:val="28"/>
          <w:szCs w:val="28"/>
        </w:rPr>
      </w:pPr>
      <w:r w:rsidRPr="0064720A">
        <w:rPr>
          <w:b/>
          <w:bCs/>
          <w:sz w:val="28"/>
          <w:szCs w:val="28"/>
        </w:rPr>
        <w:t>ПЕРЕЛІК</w:t>
      </w:r>
      <w:r w:rsidRPr="0064720A">
        <w:rPr>
          <w:b/>
          <w:bCs/>
          <w:sz w:val="28"/>
          <w:szCs w:val="28"/>
        </w:rPr>
        <w:br/>
        <w:t>консультативних, дорадчих та інших допоміжних органів</w:t>
      </w:r>
      <w:r w:rsidR="00A11099" w:rsidRPr="0064720A">
        <w:rPr>
          <w:b/>
          <w:bCs/>
          <w:sz w:val="28"/>
          <w:szCs w:val="28"/>
        </w:rPr>
        <w:t>,</w:t>
      </w:r>
      <w:r w:rsidR="00A11099" w:rsidRPr="0064720A">
        <w:rPr>
          <w:b/>
          <w:bCs/>
          <w:sz w:val="28"/>
          <w:szCs w:val="28"/>
        </w:rPr>
        <w:br/>
        <w:t xml:space="preserve">служб і комісій Чернігівської </w:t>
      </w:r>
      <w:r w:rsidRPr="0064720A">
        <w:rPr>
          <w:b/>
          <w:bCs/>
          <w:sz w:val="28"/>
          <w:szCs w:val="28"/>
        </w:rPr>
        <w:t>обласної державної адміністрації,</w:t>
      </w:r>
      <w:r w:rsidR="00A11099" w:rsidRPr="0064720A">
        <w:rPr>
          <w:b/>
          <w:bCs/>
          <w:sz w:val="28"/>
          <w:szCs w:val="28"/>
        </w:rPr>
        <w:br/>
      </w:r>
      <w:r w:rsidRPr="0064720A">
        <w:rPr>
          <w:b/>
          <w:bCs/>
          <w:sz w:val="28"/>
          <w:szCs w:val="28"/>
        </w:rPr>
        <w:t>які очолюють:</w:t>
      </w:r>
    </w:p>
    <w:p w14:paraId="3473FB89" w14:textId="646FA6E0" w:rsidR="00AA18C3" w:rsidRPr="0064720A" w:rsidRDefault="00AA18C3" w:rsidP="009A6BC5">
      <w:pPr>
        <w:spacing w:before="120"/>
        <w:jc w:val="center"/>
        <w:rPr>
          <w:b/>
          <w:bCs/>
          <w:sz w:val="28"/>
          <w:szCs w:val="28"/>
          <w:u w:val="single"/>
        </w:rPr>
      </w:pPr>
      <w:r w:rsidRPr="0064720A">
        <w:rPr>
          <w:b/>
          <w:bCs/>
          <w:sz w:val="28"/>
          <w:szCs w:val="28"/>
          <w:u w:val="single"/>
        </w:rPr>
        <w:t xml:space="preserve">Голова </w:t>
      </w:r>
      <w:r w:rsidR="003D0A17" w:rsidRPr="0064720A">
        <w:rPr>
          <w:b/>
          <w:bCs/>
          <w:sz w:val="28"/>
          <w:szCs w:val="28"/>
          <w:u w:val="single"/>
        </w:rPr>
        <w:t xml:space="preserve">Чернігівської </w:t>
      </w:r>
      <w:r w:rsidRPr="0064720A">
        <w:rPr>
          <w:b/>
          <w:bCs/>
          <w:sz w:val="28"/>
          <w:szCs w:val="28"/>
          <w:u w:val="single"/>
        </w:rPr>
        <w:t>о</w:t>
      </w:r>
      <w:r w:rsidR="007B45EC" w:rsidRPr="0064720A">
        <w:rPr>
          <w:b/>
          <w:bCs/>
          <w:sz w:val="28"/>
          <w:szCs w:val="28"/>
          <w:u w:val="single"/>
        </w:rPr>
        <w:t>бласної державної адміністрації</w:t>
      </w:r>
    </w:p>
    <w:p w14:paraId="608586CB" w14:textId="11692272" w:rsidR="00916883" w:rsidRPr="0064720A" w:rsidRDefault="00916883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Колегія обласної державної адміністрації</w:t>
      </w:r>
      <w:r w:rsidR="00D174BE" w:rsidRPr="0064720A">
        <w:rPr>
          <w:sz w:val="28"/>
          <w:szCs w:val="28"/>
        </w:rPr>
        <w:t>;</w:t>
      </w:r>
    </w:p>
    <w:p w14:paraId="6C6EA924" w14:textId="07BDFD5C" w:rsidR="00445045" w:rsidRPr="0064720A" w:rsidRDefault="00445045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Обласний координаційний штаб відбудови населених пунктів</w:t>
      </w:r>
      <w:r w:rsidR="00594EB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територій Чернігівської області</w:t>
      </w:r>
      <w:r w:rsidR="00D174BE" w:rsidRPr="0064720A">
        <w:rPr>
          <w:sz w:val="28"/>
          <w:szCs w:val="28"/>
        </w:rPr>
        <w:t>;</w:t>
      </w:r>
    </w:p>
    <w:p w14:paraId="3E7F9003" w14:textId="7B566F4E" w:rsidR="00445045" w:rsidRPr="0064720A" w:rsidRDefault="00445045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Регіональна комісія з оцінки та забезпечення проведення попереднього конкурсного відбору інвестиційних програм та проектів регіонального розвитку, що можуть реалізуватися за рахунок коштів державного фонду регіонального розвитку</w:t>
      </w:r>
      <w:r w:rsidR="00D174BE" w:rsidRPr="0064720A">
        <w:rPr>
          <w:sz w:val="28"/>
          <w:szCs w:val="28"/>
        </w:rPr>
        <w:t>;</w:t>
      </w:r>
    </w:p>
    <w:p w14:paraId="500B11C0" w14:textId="1226D832" w:rsidR="000A7F2A" w:rsidRPr="0064720A" w:rsidRDefault="000A7F2A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робоча група з питань легалізації виплати заробітної плати</w:t>
      </w:r>
      <w:r w:rsidR="00594EB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зайнятості населення</w:t>
      </w:r>
      <w:r w:rsidR="00D174BE" w:rsidRPr="0064720A">
        <w:rPr>
          <w:sz w:val="28"/>
          <w:szCs w:val="28"/>
        </w:rPr>
        <w:t>;</w:t>
      </w:r>
    </w:p>
    <w:p w14:paraId="41B7148D" w14:textId="067C6CF8" w:rsidR="0078245B" w:rsidRPr="0064720A" w:rsidRDefault="0078245B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тимчасова комісія з питань погашення заборгованості</w:t>
      </w:r>
      <w:r w:rsidR="00594EB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із заробітної плати (грошового забезпечення), пенсій, стипендій та інших соціальних виплат</w:t>
      </w:r>
      <w:r w:rsidR="00D174BE" w:rsidRPr="0064720A">
        <w:rPr>
          <w:sz w:val="28"/>
          <w:szCs w:val="28"/>
        </w:rPr>
        <w:t>;</w:t>
      </w:r>
    </w:p>
    <w:p w14:paraId="5B185062" w14:textId="6BE4F76A" w:rsidR="00D77008" w:rsidRPr="0064720A" w:rsidRDefault="00D77008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Рада територіальних громад Чернігівської області</w:t>
      </w:r>
      <w:r w:rsidR="00D174BE" w:rsidRPr="0064720A">
        <w:rPr>
          <w:sz w:val="28"/>
          <w:szCs w:val="28"/>
        </w:rPr>
        <w:t>;</w:t>
      </w:r>
    </w:p>
    <w:p w14:paraId="61BE0430" w14:textId="452E4513" w:rsidR="00D77008" w:rsidRPr="0064720A" w:rsidRDefault="00D77008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економічного відновлення Чернігівської області</w:t>
      </w:r>
      <w:r w:rsidR="00D174BE" w:rsidRPr="0064720A">
        <w:rPr>
          <w:sz w:val="28"/>
          <w:szCs w:val="28"/>
        </w:rPr>
        <w:t>;</w:t>
      </w:r>
    </w:p>
    <w:p w14:paraId="27C6CE02" w14:textId="3AFB3146" w:rsidR="00D77008" w:rsidRPr="0064720A" w:rsidRDefault="00D77008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Рада іноземних інвесторів у Чернігівській області</w:t>
      </w:r>
      <w:r w:rsidR="00D174BE" w:rsidRPr="0064720A">
        <w:rPr>
          <w:sz w:val="28"/>
          <w:szCs w:val="28"/>
        </w:rPr>
        <w:t>;</w:t>
      </w:r>
    </w:p>
    <w:p w14:paraId="52633D05" w14:textId="371F4810" w:rsidR="009C16F8" w:rsidRPr="0064720A" w:rsidRDefault="009C16F8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координаційна рада з питань розвитку підприємництва</w:t>
      </w:r>
      <w:r w:rsidR="00D174BE" w:rsidRPr="0064720A">
        <w:rPr>
          <w:sz w:val="28"/>
          <w:szCs w:val="28"/>
        </w:rPr>
        <w:t>;</w:t>
      </w:r>
    </w:p>
    <w:p w14:paraId="7FEE2AA8" w14:textId="4A9BE505" w:rsidR="009C16F8" w:rsidRPr="0064720A" w:rsidRDefault="009C16F8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Регіональний офіс міжнародного співробітництва</w:t>
      </w:r>
      <w:r w:rsidR="00D174BE" w:rsidRPr="0064720A">
        <w:rPr>
          <w:sz w:val="28"/>
          <w:szCs w:val="28"/>
        </w:rPr>
        <w:t>;</w:t>
      </w:r>
    </w:p>
    <w:p w14:paraId="290DB9B1" w14:textId="7D7AA739" w:rsidR="00405D9E" w:rsidRPr="0064720A" w:rsidRDefault="00405D9E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редакційна колегія Чернігівського тому енциклопедичного видання «Звід пам’яток історії та культури України»</w:t>
      </w:r>
      <w:r w:rsidR="00D174BE" w:rsidRPr="0064720A">
        <w:rPr>
          <w:sz w:val="28"/>
          <w:szCs w:val="28"/>
        </w:rPr>
        <w:t>;</w:t>
      </w:r>
    </w:p>
    <w:p w14:paraId="345EA09E" w14:textId="4F1728FA" w:rsidR="00405D9E" w:rsidRPr="0064720A" w:rsidRDefault="00405D9E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редакційна колегія науково-документальної серії книг «Реабілітовані історією»</w:t>
      </w:r>
      <w:r w:rsidR="00D174BE" w:rsidRPr="0064720A">
        <w:rPr>
          <w:sz w:val="28"/>
          <w:szCs w:val="28"/>
        </w:rPr>
        <w:t>;</w:t>
      </w:r>
    </w:p>
    <w:p w14:paraId="0F566C46" w14:textId="7D8242E2" w:rsidR="00405D9E" w:rsidRPr="0064720A" w:rsidRDefault="00405D9E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редакційна колегія по підготовці «Книги Пам’яті України»</w:t>
      </w:r>
      <w:r w:rsidR="00D174BE" w:rsidRPr="0064720A">
        <w:rPr>
          <w:sz w:val="28"/>
          <w:szCs w:val="28"/>
        </w:rPr>
        <w:t>;</w:t>
      </w:r>
    </w:p>
    <w:p w14:paraId="0E1ACC02" w14:textId="630D65C6" w:rsidR="00FB03A5" w:rsidRPr="0064720A" w:rsidRDefault="00FB03A5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Штаб з координації роботи щодо протидії екологічним загрозам</w:t>
      </w:r>
      <w:r w:rsidR="00594EB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порушенням вимог природоохоронного законодавства на території області</w:t>
      </w:r>
      <w:r w:rsidR="00D174BE" w:rsidRPr="0064720A">
        <w:rPr>
          <w:sz w:val="28"/>
          <w:szCs w:val="28"/>
        </w:rPr>
        <w:t>;</w:t>
      </w:r>
    </w:p>
    <w:p w14:paraId="0FB0BB4A" w14:textId="7F03B4BA" w:rsidR="00217A6B" w:rsidRPr="0064720A" w:rsidRDefault="00217A6B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Організаційний комітет з підготовки та участі провідних спортсменів області в Олімпійських, Паралімпійських і </w:t>
      </w:r>
      <w:proofErr w:type="spellStart"/>
      <w:r w:rsidRPr="0064720A">
        <w:rPr>
          <w:sz w:val="28"/>
          <w:szCs w:val="28"/>
        </w:rPr>
        <w:t>Дефлімпійських</w:t>
      </w:r>
      <w:proofErr w:type="spellEnd"/>
      <w:r w:rsidRPr="0064720A">
        <w:rPr>
          <w:sz w:val="28"/>
          <w:szCs w:val="28"/>
        </w:rPr>
        <w:t xml:space="preserve"> іграх, Всесвітніх універсіадах, чемпіонатах світу та Європи</w:t>
      </w:r>
      <w:r w:rsidR="00D174BE" w:rsidRPr="0064720A">
        <w:rPr>
          <w:sz w:val="28"/>
          <w:szCs w:val="28"/>
        </w:rPr>
        <w:t>;</w:t>
      </w:r>
    </w:p>
    <w:p w14:paraId="5157E4D1" w14:textId="4A6B85F4" w:rsidR="001E26D9" w:rsidRPr="0064720A" w:rsidRDefault="001E26D9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Міжвідомча Робоча група з питань координації заходів з будівництва військових інженерно-технічних і фортифікаційних споруд на території Чернігівської області</w:t>
      </w:r>
      <w:r w:rsidR="00D174BE" w:rsidRPr="0064720A">
        <w:rPr>
          <w:sz w:val="28"/>
          <w:szCs w:val="28"/>
        </w:rPr>
        <w:t>;</w:t>
      </w:r>
    </w:p>
    <w:p w14:paraId="671ED3A6" w14:textId="5A576748" w:rsidR="001E26D9" w:rsidRPr="0064720A" w:rsidRDefault="001E26D9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питань техногенно-екологічної безпеки</w:t>
      </w:r>
      <w:r w:rsidR="00594EB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надзвичайних ситуацій</w:t>
      </w:r>
      <w:r w:rsidR="00D174BE" w:rsidRPr="0064720A">
        <w:rPr>
          <w:sz w:val="28"/>
          <w:szCs w:val="28"/>
        </w:rPr>
        <w:t>;</w:t>
      </w:r>
    </w:p>
    <w:p w14:paraId="22B20ADB" w14:textId="42DA077E" w:rsidR="00CA7C0A" w:rsidRPr="0064720A" w:rsidRDefault="00CA7C0A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Рада оборони області</w:t>
      </w:r>
      <w:r w:rsidR="00D174BE" w:rsidRPr="0064720A">
        <w:rPr>
          <w:sz w:val="28"/>
          <w:szCs w:val="28"/>
        </w:rPr>
        <w:t>;</w:t>
      </w:r>
    </w:p>
    <w:p w14:paraId="3EDFD492" w14:textId="5691802F" w:rsidR="00E26915" w:rsidRPr="0064720A" w:rsidRDefault="00E26915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Державна надзвичайна протиепізоотична комісія при Чернігівській обласній державній адміністрації</w:t>
      </w:r>
      <w:r w:rsidR="00D174BE" w:rsidRPr="0064720A">
        <w:rPr>
          <w:sz w:val="28"/>
          <w:szCs w:val="28"/>
        </w:rPr>
        <w:t>;</w:t>
      </w:r>
    </w:p>
    <w:p w14:paraId="266D7720" w14:textId="49DC8CB9" w:rsidR="00A9569F" w:rsidRPr="0064720A" w:rsidRDefault="00A9569F" w:rsidP="008C0021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lastRenderedPageBreak/>
        <w:t>Постійно діюча комісія з питань розгляду звернень громадян</w:t>
      </w:r>
      <w:r w:rsidR="00594EB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при обласній державній адміністрації</w:t>
      </w:r>
      <w:r w:rsidR="00D174BE" w:rsidRPr="0064720A">
        <w:rPr>
          <w:sz w:val="28"/>
          <w:szCs w:val="28"/>
        </w:rPr>
        <w:t>;</w:t>
      </w:r>
    </w:p>
    <w:p w14:paraId="43458423" w14:textId="1C85F48D" w:rsidR="007F29BA" w:rsidRPr="0064720A" w:rsidRDefault="001A0489" w:rsidP="006415EE">
      <w:pPr>
        <w:pStyle w:val="a4"/>
        <w:numPr>
          <w:ilvl w:val="0"/>
          <w:numId w:val="3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24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</w:t>
      </w:r>
      <w:r w:rsidR="00795DE8" w:rsidRPr="0064720A">
        <w:rPr>
          <w:sz w:val="28"/>
          <w:szCs w:val="28"/>
        </w:rPr>
        <w:t>.</w:t>
      </w:r>
    </w:p>
    <w:p w14:paraId="534CA235" w14:textId="4DD37682" w:rsidR="00EF178C" w:rsidRPr="0064720A" w:rsidRDefault="00EF178C" w:rsidP="00B813D3">
      <w:pPr>
        <w:tabs>
          <w:tab w:val="left" w:pos="4410"/>
          <w:tab w:val="left" w:pos="4740"/>
        </w:tabs>
        <w:spacing w:before="120"/>
        <w:jc w:val="center"/>
        <w:rPr>
          <w:b/>
          <w:sz w:val="28"/>
          <w:szCs w:val="28"/>
          <w:u w:val="single"/>
        </w:rPr>
      </w:pPr>
      <w:r w:rsidRPr="0064720A">
        <w:rPr>
          <w:b/>
          <w:sz w:val="28"/>
          <w:szCs w:val="28"/>
          <w:u w:val="single"/>
        </w:rPr>
        <w:t xml:space="preserve">Перший заступник голови </w:t>
      </w:r>
      <w:r w:rsidR="00665902" w:rsidRPr="0064720A">
        <w:rPr>
          <w:b/>
          <w:sz w:val="28"/>
          <w:szCs w:val="28"/>
          <w:u w:val="single"/>
        </w:rPr>
        <w:t xml:space="preserve">Чернігівської </w:t>
      </w:r>
      <w:r w:rsidRPr="0064720A">
        <w:rPr>
          <w:b/>
          <w:sz w:val="28"/>
          <w:szCs w:val="28"/>
          <w:u w:val="single"/>
        </w:rPr>
        <w:t>обласної державної адміністрації</w:t>
      </w:r>
    </w:p>
    <w:p w14:paraId="66865412" w14:textId="0D57ED42" w:rsidR="00062583" w:rsidRPr="0064720A" w:rsidRDefault="007017CB" w:rsidP="00452B56">
      <w:pPr>
        <w:tabs>
          <w:tab w:val="left" w:pos="4410"/>
          <w:tab w:val="left" w:pos="4740"/>
        </w:tabs>
        <w:spacing w:after="120"/>
        <w:jc w:val="center"/>
        <w:rPr>
          <w:color w:val="000000"/>
          <w:sz w:val="28"/>
          <w:szCs w:val="28"/>
        </w:rPr>
      </w:pPr>
      <w:r w:rsidRPr="0064720A">
        <w:rPr>
          <w:rStyle w:val="fontstyle01"/>
          <w:rFonts w:ascii="Times New Roman" w:hAnsi="Times New Roman"/>
        </w:rPr>
        <w:t>(з питань відновлення регіону, територій та інфраструктури,</w:t>
      </w:r>
      <w:r w:rsidR="00CF7CF1" w:rsidRPr="0064720A">
        <w:rPr>
          <w:rStyle w:val="fontstyle01"/>
          <w:rFonts w:ascii="Times New Roman" w:hAnsi="Times New Roman"/>
        </w:rPr>
        <w:t xml:space="preserve"> </w:t>
      </w:r>
      <w:r w:rsidR="00477E98" w:rsidRPr="0064720A">
        <w:rPr>
          <w:rStyle w:val="fontstyle01"/>
          <w:rFonts w:ascii="Times New Roman" w:hAnsi="Times New Roman"/>
        </w:rPr>
        <w:t>фінансів, економічного розвитку, будівництва</w:t>
      </w:r>
      <w:r w:rsidR="008C0021" w:rsidRPr="0064720A">
        <w:rPr>
          <w:rStyle w:val="fontstyle01"/>
          <w:rFonts w:ascii="Times New Roman" w:hAnsi="Times New Roman"/>
        </w:rPr>
        <w:t>)</w:t>
      </w:r>
    </w:p>
    <w:p w14:paraId="24DC940A" w14:textId="6AA513ED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Чернігівський регіональний Офіс Конгресу місцевих та регіональних влад при Президентові України;</w:t>
      </w:r>
    </w:p>
    <w:p w14:paraId="28580376" w14:textId="77777777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Міжвідомча робоча група з питань охорони та відтворення водних біоресурсів;</w:t>
      </w:r>
    </w:p>
    <w:p w14:paraId="6178D7A8" w14:textId="5A12535A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зі встановлення критеріїв та визначення підприємств, установ</w:t>
      </w:r>
      <w:r w:rsidR="00666D55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і організацій, які є критично важливими для функціонування економіки та забезпечення життєдіяльності населення в особливий період;</w:t>
      </w:r>
    </w:p>
    <w:p w14:paraId="485DED11" w14:textId="77777777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для напрацювання пропозицій щодо вирішення проблемних питань малого та мікробізнесу діяльності відповідної категорії фізичних осіб-підприємців при Чернігівській обласній державній адміністрації;</w:t>
      </w:r>
    </w:p>
    <w:p w14:paraId="351A12C8" w14:textId="77777777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color w:val="000000"/>
          <w:sz w:val="28"/>
          <w:szCs w:val="28"/>
        </w:rPr>
        <w:t xml:space="preserve">Робоча група </w:t>
      </w:r>
      <w:r w:rsidRPr="0064720A">
        <w:rPr>
          <w:sz w:val="28"/>
          <w:szCs w:val="28"/>
        </w:rPr>
        <w:t>з ліквідації нелегального обігу та нелегальної торгівлі нафтопродуктами на території Чернігівської області;</w:t>
      </w:r>
    </w:p>
    <w:p w14:paraId="32C78F61" w14:textId="77777777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питань упорядкування обліку юридичних осіб права державної власності;</w:t>
      </w:r>
    </w:p>
    <w:p w14:paraId="689B1313" w14:textId="25196268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управління та розпорядження об’єктами державної власності;</w:t>
      </w:r>
    </w:p>
    <w:p w14:paraId="12848381" w14:textId="77777777" w:rsidR="000C688F" w:rsidRPr="0064720A" w:rsidRDefault="000C688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Територіальна тристороння соціально-економічна рада;</w:t>
      </w:r>
    </w:p>
    <w:p w14:paraId="1E46A604" w14:textId="454811BF" w:rsidR="001E26D9" w:rsidRPr="0064720A" w:rsidRDefault="001E26D9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реалізації будівництва житла для проживання внутрішньо переміщених осіб на території Чернігівській області;</w:t>
      </w:r>
    </w:p>
    <w:p w14:paraId="78DDAB8B" w14:textId="089F6844" w:rsidR="001E26D9" w:rsidRPr="0064720A" w:rsidRDefault="001E26D9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Штаб з реагування на ускладнення погодних умов для своєчасної ліквідації їх наслідків на автомобільних дорогах загального користування</w:t>
      </w:r>
      <w:r w:rsidR="00666D55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в Чернігівській області;</w:t>
      </w:r>
    </w:p>
    <w:p w14:paraId="45B54FE4" w14:textId="2F208DAB" w:rsidR="00CA7C0A" w:rsidRPr="0064720A" w:rsidRDefault="00CA7C0A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Координаційний штаб з питань розгортання та організації роботи пунктів незламності;</w:t>
      </w:r>
    </w:p>
    <w:p w14:paraId="0EE7AB3F" w14:textId="4074AC7E" w:rsidR="0024131E" w:rsidRPr="0064720A" w:rsidRDefault="0024131E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робоча група для прийняття рішень щодо розподілу коштів субвенції з державного бюджету місцевим бюджетам на розроблення комплексних планів просторового розвитку територій територіальних громад;</w:t>
      </w:r>
    </w:p>
    <w:p w14:paraId="570A34EA" w14:textId="64279E26" w:rsidR="00440D37" w:rsidRPr="0064720A" w:rsidRDefault="000363FB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Кадрова комісія з розгляду кандидатур для погодження призначення</w:t>
      </w:r>
      <w:r w:rsidR="00666D55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на керівні посади в місцевих державних адміністраціях Чернігівської області</w:t>
      </w:r>
      <w:r w:rsidR="008A13D3" w:rsidRPr="0064720A">
        <w:rPr>
          <w:sz w:val="28"/>
          <w:szCs w:val="28"/>
        </w:rPr>
        <w:t>;</w:t>
      </w:r>
    </w:p>
    <w:p w14:paraId="470A13BE" w14:textId="11347D74" w:rsidR="008A13D3" w:rsidRPr="0064720A" w:rsidRDefault="008A13D3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</w:t>
      </w:r>
      <w:r w:rsidR="008C0021" w:rsidRPr="0064720A">
        <w:rPr>
          <w:sz w:val="28"/>
          <w:szCs w:val="28"/>
        </w:rPr>
        <w:t>а</w:t>
      </w:r>
      <w:r w:rsidRPr="0064720A">
        <w:rPr>
          <w:sz w:val="28"/>
          <w:szCs w:val="28"/>
        </w:rPr>
        <w:t xml:space="preserve"> з організації функціонування елементів внутрішнього контролю та оцінки ризиків в Чернігівській обласній державній адміністрації;</w:t>
      </w:r>
    </w:p>
    <w:p w14:paraId="7B122AF6" w14:textId="1DE6801D" w:rsidR="008A13D3" w:rsidRPr="0064720A" w:rsidRDefault="008A13D3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перевірки знань з питань охорони праці Чернігівської обласної державної адміністрації</w:t>
      </w:r>
      <w:r w:rsidR="00F3663F" w:rsidRPr="0064720A">
        <w:rPr>
          <w:sz w:val="28"/>
          <w:szCs w:val="28"/>
        </w:rPr>
        <w:t>;</w:t>
      </w:r>
    </w:p>
    <w:p w14:paraId="2ECDAA95" w14:textId="7DF66810" w:rsidR="00F3663F" w:rsidRPr="0064720A" w:rsidRDefault="00F3663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lastRenderedPageBreak/>
        <w:t>Комісія з питань роботи із службовою інформацією в Чернігівській обласній державній адміністрації;</w:t>
      </w:r>
    </w:p>
    <w:p w14:paraId="710323AC" w14:textId="6FD3E4E8" w:rsidR="009A28D5" w:rsidRPr="0064720A" w:rsidRDefault="009A28D5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«Прозорість і підзвітність»</w:t>
      </w:r>
      <w:r w:rsidR="001C67FF" w:rsidRPr="0064720A">
        <w:rPr>
          <w:sz w:val="28"/>
          <w:szCs w:val="28"/>
        </w:rPr>
        <w:t>;</w:t>
      </w:r>
    </w:p>
    <w:p w14:paraId="2F019E2E" w14:textId="28CDF117" w:rsidR="001C67FF" w:rsidRPr="0064720A" w:rsidRDefault="001C67FF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економічного розвитку Чернігівської обласної державної адміністрації</w:t>
      </w:r>
      <w:r w:rsidR="00BD492C" w:rsidRPr="0064720A">
        <w:rPr>
          <w:sz w:val="28"/>
          <w:szCs w:val="28"/>
        </w:rPr>
        <w:t>;</w:t>
      </w:r>
    </w:p>
    <w:p w14:paraId="7FA6D2BF" w14:textId="16FB3DE6" w:rsidR="00BD492C" w:rsidRPr="0064720A" w:rsidRDefault="00BD492C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фінансів Чернігівської обласної державної адміністрації</w:t>
      </w:r>
      <w:r w:rsidR="00883974" w:rsidRPr="0064720A">
        <w:rPr>
          <w:sz w:val="28"/>
          <w:szCs w:val="28"/>
        </w:rPr>
        <w:t>;</w:t>
      </w:r>
    </w:p>
    <w:p w14:paraId="698DDBF3" w14:textId="1204B76C" w:rsidR="00E32690" w:rsidRPr="0064720A" w:rsidRDefault="00E32690" w:rsidP="009768DA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Управлінням капітального будівництва Чернігівської обласної державної адміністрації</w:t>
      </w:r>
      <w:r w:rsidR="00D91A6F" w:rsidRPr="0064720A">
        <w:rPr>
          <w:sz w:val="28"/>
          <w:szCs w:val="28"/>
        </w:rPr>
        <w:t>;</w:t>
      </w:r>
    </w:p>
    <w:p w14:paraId="4FAB35AA" w14:textId="39C70411" w:rsidR="007F29BA" w:rsidRPr="0064720A" w:rsidRDefault="00D91A6F" w:rsidP="00891D98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районних державних адміністрацій</w:t>
      </w:r>
      <w:r w:rsidR="00EF65C0" w:rsidRPr="0064720A">
        <w:rPr>
          <w:sz w:val="28"/>
          <w:szCs w:val="28"/>
        </w:rPr>
        <w:t>;</w:t>
      </w:r>
    </w:p>
    <w:p w14:paraId="22F3D9B8" w14:textId="7AA9060B" w:rsidR="00EF65C0" w:rsidRPr="0064720A" w:rsidRDefault="00EF65C0" w:rsidP="00891D98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Робоча група для розгляду </w:t>
      </w:r>
      <w:proofErr w:type="spellStart"/>
      <w:r w:rsidRPr="0064720A">
        <w:rPr>
          <w:sz w:val="28"/>
          <w:szCs w:val="28"/>
        </w:rPr>
        <w:t>проєктних</w:t>
      </w:r>
      <w:proofErr w:type="spellEnd"/>
      <w:r w:rsidRPr="0064720A">
        <w:rPr>
          <w:sz w:val="28"/>
          <w:szCs w:val="28"/>
        </w:rPr>
        <w:t xml:space="preserve"> заявок та формування переліку проєктів, реалізація яких пропонується за рахунок субвенції у закладах загальної середньої освіти, закладах охорони здоров'я, які розташовані</w:t>
      </w:r>
      <w:r w:rsidR="00666D55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на території Чернігівської області.</w:t>
      </w:r>
    </w:p>
    <w:p w14:paraId="30351DFC" w14:textId="65546D3C" w:rsidR="000F717E" w:rsidRPr="0064720A" w:rsidRDefault="000F717E" w:rsidP="00891D98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для аналізу та погодження рейтингових списків проєктів, реалізація яких пропонується за рахунок субвенції у закладах загальної середньої освіти, які розташовані на території Чернігівської області</w:t>
      </w:r>
      <w:r w:rsidR="007D09FD" w:rsidRPr="0064720A">
        <w:rPr>
          <w:sz w:val="28"/>
          <w:szCs w:val="28"/>
        </w:rPr>
        <w:t>;</w:t>
      </w:r>
    </w:p>
    <w:p w14:paraId="72EF7248" w14:textId="4E2DCCCE" w:rsidR="007D09FD" w:rsidRPr="0064720A" w:rsidRDefault="007D09FD" w:rsidP="00891D98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із внесення змін до Стратегії сталого розвитку Чернігівської області на період до 2027 року</w:t>
      </w:r>
      <w:r w:rsidR="002B445C" w:rsidRPr="0064720A">
        <w:rPr>
          <w:sz w:val="28"/>
          <w:szCs w:val="28"/>
        </w:rPr>
        <w:t>;</w:t>
      </w:r>
    </w:p>
    <w:p w14:paraId="4E16CB62" w14:textId="4488C35B" w:rsidR="002B445C" w:rsidRPr="0064720A" w:rsidRDefault="002B445C" w:rsidP="002B445C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обстеження знищеного (пошкодженого) внаслідок бойових дій, спричинених збройною агресією російської федерації проти України, критично важливого промислового обладнання (засобів виробництва)</w:t>
      </w:r>
      <w:r w:rsidR="00AD6C21" w:rsidRPr="0064720A">
        <w:rPr>
          <w:sz w:val="28"/>
          <w:szCs w:val="28"/>
        </w:rPr>
        <w:t>;</w:t>
      </w:r>
    </w:p>
    <w:p w14:paraId="4DBB4224" w14:textId="7F229FB7" w:rsidR="005740C3" w:rsidRPr="0064720A" w:rsidRDefault="005740C3" w:rsidP="002B445C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перевірки наявності секретних документів та інших матеріальних носіїв секретної інформації Чернігівської обласної державної адміністрації;</w:t>
      </w:r>
    </w:p>
    <w:p w14:paraId="6E561D66" w14:textId="68C1A26B" w:rsidR="005740C3" w:rsidRPr="0064720A" w:rsidRDefault="005740C3" w:rsidP="002B445C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Експертна комісія Чернігівської обласної державної адміністрації</w:t>
      </w:r>
      <w:r w:rsidR="007A4915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з питань таємниць;</w:t>
      </w:r>
    </w:p>
    <w:p w14:paraId="55AC112E" w14:textId="1FA8A54C" w:rsidR="00AD6C21" w:rsidRPr="0064720A" w:rsidRDefault="00AD6C21" w:rsidP="005C4300">
      <w:pPr>
        <w:pStyle w:val="a4"/>
        <w:numPr>
          <w:ilvl w:val="0"/>
          <w:numId w:val="18"/>
        </w:numPr>
        <w:tabs>
          <w:tab w:val="clear" w:pos="50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3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Робоча група для погодження та </w:t>
      </w:r>
      <w:proofErr w:type="spellStart"/>
      <w:r w:rsidRPr="0064720A">
        <w:rPr>
          <w:sz w:val="28"/>
          <w:szCs w:val="28"/>
        </w:rPr>
        <w:t>пріоритезації</w:t>
      </w:r>
      <w:proofErr w:type="spellEnd"/>
      <w:r w:rsidRPr="0064720A">
        <w:rPr>
          <w:sz w:val="28"/>
          <w:szCs w:val="28"/>
        </w:rPr>
        <w:t xml:space="preserve"> рейтингових списків проєктів, реалізація яких пропонується в рамках Фінансової угоди «Програма відновлення України ІІІ».</w:t>
      </w:r>
    </w:p>
    <w:p w14:paraId="1884106F" w14:textId="77777777" w:rsidR="00452B56" w:rsidRPr="0064720A" w:rsidRDefault="00452B56" w:rsidP="00A176C7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14:paraId="008748EA" w14:textId="6E760DD0" w:rsidR="00452B56" w:rsidRDefault="00452B56" w:rsidP="00A176C7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14:paraId="41FCE79D" w14:textId="1E4E400A" w:rsidR="008C24C9" w:rsidRDefault="008C24C9" w:rsidP="00A176C7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14:paraId="3AFB767B" w14:textId="77777777" w:rsidR="008C24C9" w:rsidRPr="0064720A" w:rsidRDefault="008C24C9" w:rsidP="00A176C7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</w:p>
    <w:p w14:paraId="20BA0E4E" w14:textId="1D86508E" w:rsidR="00D62D0E" w:rsidRPr="0064720A" w:rsidRDefault="00D62D0E" w:rsidP="00A176C7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64720A">
        <w:rPr>
          <w:b/>
          <w:bCs/>
          <w:sz w:val="28"/>
          <w:szCs w:val="28"/>
          <w:u w:val="single"/>
        </w:rPr>
        <w:lastRenderedPageBreak/>
        <w:t xml:space="preserve">Заступник голови </w:t>
      </w:r>
      <w:r w:rsidR="00BF6BF0" w:rsidRPr="0064720A">
        <w:rPr>
          <w:b/>
          <w:bCs/>
          <w:sz w:val="28"/>
          <w:szCs w:val="28"/>
          <w:u w:val="single"/>
        </w:rPr>
        <w:t xml:space="preserve">Чернігівської </w:t>
      </w:r>
      <w:r w:rsidRPr="0064720A">
        <w:rPr>
          <w:b/>
          <w:bCs/>
          <w:sz w:val="28"/>
          <w:szCs w:val="28"/>
          <w:u w:val="single"/>
        </w:rPr>
        <w:t>обласної державної адміністрації</w:t>
      </w:r>
    </w:p>
    <w:p w14:paraId="162FC3AE" w14:textId="5055385D" w:rsidR="00D62D0E" w:rsidRPr="0064720A" w:rsidRDefault="008C0021" w:rsidP="00A176C7">
      <w:pPr>
        <w:shd w:val="clear" w:color="auto" w:fill="FFFFFF"/>
        <w:spacing w:after="120"/>
        <w:jc w:val="center"/>
        <w:rPr>
          <w:b/>
          <w:bCs/>
          <w:sz w:val="28"/>
          <w:szCs w:val="28"/>
          <w:u w:val="single"/>
        </w:rPr>
      </w:pPr>
      <w:r w:rsidRPr="0064720A">
        <w:rPr>
          <w:rStyle w:val="fontstyle01"/>
          <w:rFonts w:ascii="Times New Roman" w:hAnsi="Times New Roman"/>
        </w:rPr>
        <w:t>(</w:t>
      </w:r>
      <w:r w:rsidR="00D62D0E" w:rsidRPr="0064720A">
        <w:rPr>
          <w:rStyle w:val="fontstyle01"/>
          <w:rFonts w:ascii="Times New Roman" w:hAnsi="Times New Roman"/>
        </w:rPr>
        <w:t>з питань цивільного захисту та оборонної роботи, транспорту, зв’язку, житлово-комунального господарства, агропромислового розвитку, природних ресурсів та охорони довкілля</w:t>
      </w:r>
      <w:r w:rsidRPr="0064720A">
        <w:rPr>
          <w:rStyle w:val="fontstyle01"/>
          <w:rFonts w:ascii="Times New Roman" w:hAnsi="Times New Roman"/>
        </w:rPr>
        <w:t>)</w:t>
      </w:r>
    </w:p>
    <w:p w14:paraId="1679B25F" w14:textId="22937243" w:rsidR="004E42E8" w:rsidRPr="0064720A" w:rsidRDefault="004E42E8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проведення щорічного обласного огляду-конкурсу «Населений пункт найкращого благоустрою і підтримки громадського порядку»;</w:t>
      </w:r>
    </w:p>
    <w:p w14:paraId="0D934BB6" w14:textId="083907E1" w:rsidR="00C84412" w:rsidRPr="0064720A" w:rsidRDefault="00C84412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питань забезпечення прав мешканців гуртожитків</w:t>
      </w:r>
      <w:r w:rsidR="00257DA8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на житло;</w:t>
      </w:r>
    </w:p>
    <w:p w14:paraId="16F445A5" w14:textId="671BEE87" w:rsidR="00C84412" w:rsidRPr="0064720A" w:rsidRDefault="00C84412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Регіональна рада з питань створення та забезпечення функціонування об’єднань співвласників багатоквартирних будинків;</w:t>
      </w:r>
    </w:p>
    <w:p w14:paraId="359A9DB1" w14:textId="356CD135" w:rsidR="00C84412" w:rsidRPr="0064720A" w:rsidRDefault="00C84412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Координаційна рада обласної державної адміністрації з питань організації пасажирських автоперевезень в області;</w:t>
      </w:r>
    </w:p>
    <w:p w14:paraId="2AA29BC6" w14:textId="4B394E64" w:rsidR="00C84412" w:rsidRPr="0064720A" w:rsidRDefault="00C84412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Міжвідомча робоча група з питань функціонування ринку автомобільних пасажирських перевезень;</w:t>
      </w:r>
    </w:p>
    <w:p w14:paraId="70811F5A" w14:textId="25DC9821" w:rsidR="00C74285" w:rsidRPr="0064720A" w:rsidRDefault="00C74285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Конкурсний комітет з підготовки та проведення конкурсу</w:t>
      </w:r>
      <w:r w:rsidR="00257DA8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на міжміських і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області, обласної державної адміністрації;</w:t>
      </w:r>
    </w:p>
    <w:p w14:paraId="648F7E60" w14:textId="593C6868" w:rsidR="00CA250B" w:rsidRPr="0064720A" w:rsidRDefault="00CA250B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щодо відбору проєктів для реалізації заходів, передбачених обласною Програмою «Питна вода Чернігівської області на 2022-2026 роки», затвердженої рішенням шостої сесії Чернігівської обласної ради восьмого скликання від 22 жовтня 2021 року № 4-6/VІІІ;</w:t>
      </w:r>
    </w:p>
    <w:p w14:paraId="7D7E337F" w14:textId="7194FF6C" w:rsidR="00CA250B" w:rsidRPr="0064720A" w:rsidRDefault="00BC1AB3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обстеження доріг і дорожніх об’єктів на автобусних маршрутах загального користування, які пропонуються до відкриття;</w:t>
      </w:r>
    </w:p>
    <w:p w14:paraId="7C17C146" w14:textId="6443FE7D" w:rsidR="00BC1AB3" w:rsidRPr="0064720A" w:rsidRDefault="00BC1AB3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Оперативний штаб з питань підготовки і роботи об’єктів підприємств </w:t>
      </w:r>
      <w:r w:rsidR="00926F90" w:rsidRPr="0064720A">
        <w:rPr>
          <w:sz w:val="28"/>
          <w:szCs w:val="28"/>
          <w:lang w:val="en-US"/>
        </w:rPr>
        <w:t>–</w:t>
      </w:r>
      <w:r w:rsidRPr="0064720A">
        <w:rPr>
          <w:sz w:val="28"/>
          <w:szCs w:val="28"/>
        </w:rPr>
        <w:t>надавачів житлово-комунальних послуг, закладів бюджетної сфери та паливно-енергетичного комплексу області до роботи в осінньо-зимовий період 202</w:t>
      </w:r>
      <w:r w:rsidR="00A76449" w:rsidRPr="0064720A">
        <w:rPr>
          <w:sz w:val="28"/>
          <w:szCs w:val="28"/>
        </w:rPr>
        <w:t>4</w:t>
      </w:r>
      <w:r w:rsidRPr="0064720A">
        <w:rPr>
          <w:sz w:val="28"/>
          <w:szCs w:val="28"/>
        </w:rPr>
        <w:t>/202</w:t>
      </w:r>
      <w:r w:rsidR="00A76449" w:rsidRPr="0064720A">
        <w:rPr>
          <w:sz w:val="28"/>
          <w:szCs w:val="28"/>
        </w:rPr>
        <w:t>5</w:t>
      </w:r>
      <w:r w:rsidRPr="0064720A">
        <w:rPr>
          <w:sz w:val="28"/>
          <w:szCs w:val="28"/>
        </w:rPr>
        <w:t xml:space="preserve"> року;</w:t>
      </w:r>
    </w:p>
    <w:p w14:paraId="63212456" w14:textId="1167A241" w:rsidR="00BC1AB3" w:rsidRPr="0064720A" w:rsidRDefault="00407A56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вирішення проблемних питань, пов’язаних</w:t>
      </w:r>
      <w:r w:rsidR="00257DA8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з реєстрацією податкових накладних (розрахунків коригувань) в Єдиному реєстрі податкових накладних, зупиненням, відмовою в їх реєстрації сільськогосподарським товаровиробникам (фермерським господарствам тощо) Чернігівської області;</w:t>
      </w:r>
    </w:p>
    <w:p w14:paraId="62536CCD" w14:textId="525A1E80" w:rsidR="002B6F06" w:rsidRPr="0064720A" w:rsidRDefault="002B6F06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Оперативний штаб з питань захисту прав землевласників</w:t>
      </w:r>
      <w:r w:rsidR="00257DA8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представників аграрного бізнесу;</w:t>
      </w:r>
    </w:p>
    <w:p w14:paraId="37A93910" w14:textId="15ADEDEF" w:rsidR="00FB03A5" w:rsidRPr="0064720A" w:rsidRDefault="00FB03A5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питань моніторингу довкілля Чернігівської області;</w:t>
      </w:r>
    </w:p>
    <w:p w14:paraId="4C8DB8F3" w14:textId="6B4465B2" w:rsidR="00FB03A5" w:rsidRPr="0064720A" w:rsidRDefault="00FB03A5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розробки проекту Регіонального плану управління відходами Чернігівської області;</w:t>
      </w:r>
    </w:p>
    <w:p w14:paraId="39FE4DE8" w14:textId="3264BAFA" w:rsidR="00FB03A5" w:rsidRPr="0064720A" w:rsidRDefault="00FB03A5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питань здійснення державного моніторингу в галузі охорони атмосферного повітря та управління якістю атмосферного повітря;</w:t>
      </w:r>
    </w:p>
    <w:p w14:paraId="5D65D83E" w14:textId="4F7D7356" w:rsidR="00FB03A5" w:rsidRPr="0064720A" w:rsidRDefault="00FB03A5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розвитку заповідної справи в області;</w:t>
      </w:r>
    </w:p>
    <w:p w14:paraId="422D1E7A" w14:textId="52D0B4D3" w:rsidR="00217A6B" w:rsidRPr="0064720A" w:rsidRDefault="00217A6B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lastRenderedPageBreak/>
        <w:t>Комісія з питань надання житла для тимчасового проживання;</w:t>
      </w:r>
    </w:p>
    <w:p w14:paraId="2BB5DE5E" w14:textId="3FFECB88" w:rsidR="00CA7C0A" w:rsidRPr="0064720A" w:rsidRDefault="00CA7C0A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питань евакуації;</w:t>
      </w:r>
    </w:p>
    <w:p w14:paraId="2CD2FA19" w14:textId="51795F84" w:rsidR="00CA7C0A" w:rsidRPr="0064720A" w:rsidRDefault="00CA7C0A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Координаційна рада зі здійснення шефства над військовими частинами;</w:t>
      </w:r>
    </w:p>
    <w:p w14:paraId="5B7C97B3" w14:textId="6DC0BD8C" w:rsidR="009B7A84" w:rsidRPr="0064720A" w:rsidRDefault="009B7A84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Координаційний штаб із оперативного реагування та забезпечення створення нормальних умов життєдіяльності населення під час обмеження та/або припинення постачання електричної енергії;</w:t>
      </w:r>
    </w:p>
    <w:p w14:paraId="58E1E144" w14:textId="391DC921" w:rsidR="00135357" w:rsidRPr="0064720A" w:rsidRDefault="00135357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питань управління водними ресурсами та розвитку водного господарства</w:t>
      </w:r>
      <w:r w:rsidR="00E01727" w:rsidRPr="0064720A">
        <w:rPr>
          <w:sz w:val="28"/>
          <w:szCs w:val="28"/>
        </w:rPr>
        <w:t>;</w:t>
      </w:r>
    </w:p>
    <w:p w14:paraId="160AA2AB" w14:textId="610961E8" w:rsidR="00440D37" w:rsidRPr="0064720A" w:rsidRDefault="00440D37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питань виділення в довгострокове тимчасове користування лісових ділянок</w:t>
      </w:r>
      <w:r w:rsidR="008E047E" w:rsidRPr="0064720A">
        <w:rPr>
          <w:sz w:val="28"/>
          <w:szCs w:val="28"/>
        </w:rPr>
        <w:t>;</w:t>
      </w:r>
    </w:p>
    <w:p w14:paraId="2DC1A4CB" w14:textId="61B4AA75" w:rsidR="00313DAF" w:rsidRPr="0064720A" w:rsidRDefault="00313DAF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перевірки стану військового обліку у Чернігівській області</w:t>
      </w:r>
      <w:r w:rsidR="00BD492C" w:rsidRPr="0064720A">
        <w:rPr>
          <w:sz w:val="28"/>
          <w:szCs w:val="28"/>
        </w:rPr>
        <w:t>;</w:t>
      </w:r>
    </w:p>
    <w:p w14:paraId="6AFC3892" w14:textId="2530080E" w:rsidR="00BD492C" w:rsidRPr="0064720A" w:rsidRDefault="00BD492C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енергоефективності, транспорту, зв’язку та житлово-комунального господарства Чернігівської обласної державної адміністрації</w:t>
      </w:r>
      <w:r w:rsidR="005B2C4F" w:rsidRPr="0064720A">
        <w:rPr>
          <w:sz w:val="28"/>
          <w:szCs w:val="28"/>
        </w:rPr>
        <w:t>;</w:t>
      </w:r>
    </w:p>
    <w:p w14:paraId="3EB1D335" w14:textId="52FA83CB" w:rsidR="005B2C4F" w:rsidRPr="0064720A" w:rsidRDefault="005B2C4F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агропромислового розвитку Чернігівської обласної державної адміністрації</w:t>
      </w:r>
      <w:r w:rsidR="00883974" w:rsidRPr="0064720A">
        <w:rPr>
          <w:sz w:val="28"/>
          <w:szCs w:val="28"/>
        </w:rPr>
        <w:t>;</w:t>
      </w:r>
    </w:p>
    <w:p w14:paraId="6F9EEF17" w14:textId="4B24A225" w:rsidR="00883974" w:rsidRPr="0064720A" w:rsidRDefault="00883974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екології</w:t>
      </w:r>
      <w:r w:rsidR="00257DA8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природних ресурсів Чернігівської обласної державної адміністрації</w:t>
      </w:r>
      <w:r w:rsidR="00E32690" w:rsidRPr="0064720A">
        <w:rPr>
          <w:sz w:val="28"/>
          <w:szCs w:val="28"/>
        </w:rPr>
        <w:t>;</w:t>
      </w:r>
    </w:p>
    <w:p w14:paraId="4BC0AAA3" w14:textId="1C2739E2" w:rsidR="00E32690" w:rsidRPr="0064720A" w:rsidRDefault="00E32690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з питань цивільного захисту та оборонної роботи Чернігівської обласної державної адміністрації</w:t>
      </w:r>
      <w:r w:rsidR="00136C47" w:rsidRPr="0064720A">
        <w:rPr>
          <w:sz w:val="28"/>
          <w:szCs w:val="28"/>
        </w:rPr>
        <w:t>;</w:t>
      </w:r>
    </w:p>
    <w:p w14:paraId="73B064B0" w14:textId="22835F1B" w:rsidR="007F29BA" w:rsidRPr="0064720A" w:rsidRDefault="00136C47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Штаб з організації розмінування (очищення від вибухонебезпечних предметів) </w:t>
      </w:r>
      <w:proofErr w:type="spellStart"/>
      <w:r w:rsidRPr="0064720A">
        <w:rPr>
          <w:sz w:val="28"/>
          <w:szCs w:val="28"/>
        </w:rPr>
        <w:t>деокупованих</w:t>
      </w:r>
      <w:proofErr w:type="spellEnd"/>
      <w:r w:rsidRPr="0064720A">
        <w:rPr>
          <w:sz w:val="28"/>
          <w:szCs w:val="28"/>
        </w:rPr>
        <w:t xml:space="preserve"> територій Чернігівської області</w:t>
      </w:r>
      <w:r w:rsidR="005B4A77" w:rsidRPr="0064720A">
        <w:rPr>
          <w:sz w:val="28"/>
          <w:szCs w:val="28"/>
        </w:rPr>
        <w:t>;</w:t>
      </w:r>
    </w:p>
    <w:p w14:paraId="24E4540B" w14:textId="47B0562A" w:rsidR="005B4A77" w:rsidRPr="0064720A" w:rsidRDefault="005B4A77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щодо вивчення питання надання земельних ділянок вздовж лінії державного кодону України шириною до 2 км для будівництва, облаштування та утримання інженерно</w:t>
      </w:r>
      <w:r w:rsidR="00A176C7" w:rsidRPr="0064720A">
        <w:rPr>
          <w:sz w:val="28"/>
          <w:szCs w:val="28"/>
        </w:rPr>
        <w:t>-</w:t>
      </w:r>
      <w:r w:rsidRPr="0064720A">
        <w:rPr>
          <w:sz w:val="28"/>
          <w:szCs w:val="28"/>
        </w:rPr>
        <w:t>технічних і фортифікаційних споруд, огорож, прикордонних знаків, прикордонних просік, комунікацій</w:t>
      </w:r>
      <w:r w:rsidR="00697229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в адміністративних межах Чернігівської області</w:t>
      </w:r>
      <w:r w:rsidR="00697229" w:rsidRPr="0064720A">
        <w:rPr>
          <w:sz w:val="28"/>
          <w:szCs w:val="28"/>
        </w:rPr>
        <w:t>;</w:t>
      </w:r>
    </w:p>
    <w:p w14:paraId="52E66B57" w14:textId="76E064FF" w:rsidR="00304B6D" w:rsidRPr="0064720A" w:rsidRDefault="00304B6D" w:rsidP="004A20E2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комісія з прийняття рішень щодо виплати бюджетних коштів з розрахунку на одиницю оброблюваних угідь Чернігівської області;</w:t>
      </w:r>
    </w:p>
    <w:p w14:paraId="771C71E9" w14:textId="3E6D1C45" w:rsidR="00697229" w:rsidRPr="0064720A" w:rsidRDefault="00697229" w:rsidP="006415E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num" w:pos="-1080"/>
          <w:tab w:val="left" w:pos="709"/>
          <w:tab w:val="left" w:pos="993"/>
        </w:tabs>
        <w:autoSpaceDE/>
        <w:autoSpaceDN/>
        <w:spacing w:before="60" w:after="24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інтегрованого землекористування, боротьби</w:t>
      </w:r>
      <w:r w:rsidRPr="0064720A">
        <w:rPr>
          <w:sz w:val="28"/>
          <w:szCs w:val="28"/>
        </w:rPr>
        <w:br/>
        <w:t xml:space="preserve">з деградацією земель та </w:t>
      </w:r>
      <w:proofErr w:type="spellStart"/>
      <w:r w:rsidRPr="0064720A">
        <w:rPr>
          <w:sz w:val="28"/>
          <w:szCs w:val="28"/>
        </w:rPr>
        <w:t>опустелюванням</w:t>
      </w:r>
      <w:proofErr w:type="spellEnd"/>
      <w:r w:rsidRPr="0064720A">
        <w:rPr>
          <w:sz w:val="28"/>
          <w:szCs w:val="28"/>
        </w:rPr>
        <w:t xml:space="preserve"> в Чернігівській області.</w:t>
      </w:r>
    </w:p>
    <w:p w14:paraId="141B7653" w14:textId="77777777" w:rsidR="00703FC7" w:rsidRDefault="00703FC7" w:rsidP="00B813D3">
      <w:pPr>
        <w:spacing w:before="120"/>
        <w:jc w:val="center"/>
        <w:rPr>
          <w:b/>
          <w:bCs/>
          <w:sz w:val="28"/>
          <w:szCs w:val="28"/>
          <w:u w:val="single"/>
        </w:rPr>
      </w:pPr>
    </w:p>
    <w:p w14:paraId="0095DBEF" w14:textId="62709545" w:rsidR="00D62D0E" w:rsidRPr="0064720A" w:rsidRDefault="00D62D0E" w:rsidP="00B813D3">
      <w:pPr>
        <w:spacing w:before="120"/>
        <w:jc w:val="center"/>
        <w:rPr>
          <w:b/>
          <w:bCs/>
          <w:sz w:val="28"/>
          <w:szCs w:val="28"/>
          <w:u w:val="single"/>
        </w:rPr>
      </w:pPr>
      <w:r w:rsidRPr="0064720A">
        <w:rPr>
          <w:b/>
          <w:bCs/>
          <w:sz w:val="28"/>
          <w:szCs w:val="28"/>
          <w:u w:val="single"/>
        </w:rPr>
        <w:lastRenderedPageBreak/>
        <w:t xml:space="preserve">Заступник голови </w:t>
      </w:r>
      <w:r w:rsidR="00BF6BF0" w:rsidRPr="0064720A">
        <w:rPr>
          <w:b/>
          <w:bCs/>
          <w:sz w:val="28"/>
          <w:szCs w:val="28"/>
          <w:u w:val="single"/>
        </w:rPr>
        <w:t xml:space="preserve">Чернігівської </w:t>
      </w:r>
      <w:r w:rsidRPr="0064720A">
        <w:rPr>
          <w:b/>
          <w:bCs/>
          <w:sz w:val="28"/>
          <w:szCs w:val="28"/>
          <w:u w:val="single"/>
        </w:rPr>
        <w:t>обласної державної адміністрації</w:t>
      </w:r>
    </w:p>
    <w:p w14:paraId="5D61572D" w14:textId="6C9BB058" w:rsidR="00D62D0E" w:rsidRPr="0064720A" w:rsidRDefault="007F29BA" w:rsidP="00D62D0E">
      <w:pPr>
        <w:jc w:val="center"/>
        <w:rPr>
          <w:rStyle w:val="fontstyle01"/>
          <w:rFonts w:ascii="Times New Roman" w:hAnsi="Times New Roman"/>
        </w:rPr>
      </w:pPr>
      <w:r w:rsidRPr="0064720A">
        <w:rPr>
          <w:rStyle w:val="fontstyle01"/>
          <w:rFonts w:ascii="Times New Roman" w:hAnsi="Times New Roman"/>
        </w:rPr>
        <w:t>(</w:t>
      </w:r>
      <w:r w:rsidR="00D62D0E" w:rsidRPr="0064720A">
        <w:rPr>
          <w:rStyle w:val="fontstyle01"/>
          <w:rFonts w:ascii="Times New Roman" w:hAnsi="Times New Roman"/>
        </w:rPr>
        <w:t>з питань ветеранської політики, містобудування та архітектури,</w:t>
      </w:r>
    </w:p>
    <w:p w14:paraId="4F6430DD" w14:textId="063989DA" w:rsidR="00D62D0E" w:rsidRPr="0064720A" w:rsidRDefault="00D62D0E" w:rsidP="00452B56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64720A">
        <w:rPr>
          <w:rStyle w:val="fontstyle01"/>
          <w:rFonts w:ascii="Times New Roman" w:hAnsi="Times New Roman"/>
        </w:rPr>
        <w:t xml:space="preserve">фізичної культури і спорту, сім’ї та молоді, </w:t>
      </w:r>
      <w:r w:rsidR="00BD6539" w:rsidRPr="0064720A">
        <w:rPr>
          <w:rStyle w:val="fontstyle01"/>
          <w:rFonts w:ascii="Times New Roman" w:hAnsi="Times New Roman"/>
        </w:rPr>
        <w:t>культури і туризму,</w:t>
      </w:r>
      <w:r w:rsidR="00BD6539" w:rsidRPr="0064720A">
        <w:rPr>
          <w:rStyle w:val="fontstyle01"/>
          <w:rFonts w:ascii="Times New Roman" w:hAnsi="Times New Roman"/>
        </w:rPr>
        <w:cr/>
        <w:t>інформаційної діяльності та комунікацій з громадськістю</w:t>
      </w:r>
      <w:r w:rsidR="007F29BA" w:rsidRPr="0064720A">
        <w:rPr>
          <w:rStyle w:val="fontstyle01"/>
          <w:rFonts w:ascii="Times New Roman" w:hAnsi="Times New Roman"/>
        </w:rPr>
        <w:t>)</w:t>
      </w:r>
    </w:p>
    <w:p w14:paraId="6DDEC091" w14:textId="20CA9B8C" w:rsidR="00D62D0E" w:rsidRPr="0064720A" w:rsidRDefault="00C570E0" w:rsidP="005F6D12">
      <w:pPr>
        <w:pStyle w:val="af4"/>
        <w:numPr>
          <w:ilvl w:val="0"/>
          <w:numId w:val="21"/>
        </w:numPr>
        <w:tabs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Координаційна рада з питань утвердження української національної</w:t>
      </w:r>
      <w:r w:rsidR="002D322E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громадянської ідентичності при Чернігівській обласній державній адміністрації;</w:t>
      </w:r>
    </w:p>
    <w:p w14:paraId="5EB1B0B5" w14:textId="7297D0C7" w:rsidR="00E01727" w:rsidRPr="0064720A" w:rsidRDefault="00E01727" w:rsidP="005F6D12">
      <w:pPr>
        <w:pStyle w:val="af4"/>
        <w:numPr>
          <w:ilvl w:val="0"/>
          <w:numId w:val="21"/>
        </w:numPr>
        <w:tabs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Обласний комітет забезпечення доступності осіб з інвалідністю</w:t>
      </w:r>
      <w:r w:rsidR="002D322E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інших маломобільних груп до об’єктів соціальної та інженерно-транспортної інфраструктури;</w:t>
      </w:r>
    </w:p>
    <w:p w14:paraId="0F4839BB" w14:textId="335C78A5" w:rsidR="008F58B5" w:rsidRPr="0064720A" w:rsidRDefault="008F58B5" w:rsidP="005F6D12">
      <w:pPr>
        <w:pStyle w:val="af4"/>
        <w:numPr>
          <w:ilvl w:val="0"/>
          <w:numId w:val="21"/>
        </w:numPr>
        <w:tabs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сім’ї, молоді та спорту Чернігівської обласної державної адміністрації;</w:t>
      </w:r>
    </w:p>
    <w:p w14:paraId="56F2D253" w14:textId="5C3D30A9" w:rsidR="004B79D6" w:rsidRPr="0064720A" w:rsidRDefault="004B79D6" w:rsidP="005F6D12">
      <w:pPr>
        <w:pStyle w:val="af4"/>
        <w:numPr>
          <w:ilvl w:val="0"/>
          <w:numId w:val="21"/>
        </w:numPr>
        <w:tabs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Управлінням містобудування та архітектури Чернігівської обласної державної адміністрації</w:t>
      </w:r>
      <w:r w:rsidR="00883974" w:rsidRPr="0064720A">
        <w:rPr>
          <w:sz w:val="28"/>
          <w:szCs w:val="28"/>
        </w:rPr>
        <w:t>;</w:t>
      </w:r>
    </w:p>
    <w:p w14:paraId="083CC62E" w14:textId="0D5C0FD9" w:rsidR="000A4BE5" w:rsidRPr="0064720A" w:rsidRDefault="000A4BE5" w:rsidP="00072F99">
      <w:pPr>
        <w:pStyle w:val="af4"/>
        <w:numPr>
          <w:ilvl w:val="0"/>
          <w:numId w:val="21"/>
        </w:numPr>
        <w:tabs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інформаційної діяльності та комунікацій з громадськістю Чернігівської обласної державної адміністрації;</w:t>
      </w:r>
    </w:p>
    <w:p w14:paraId="3F52F26B" w14:textId="0135A897" w:rsidR="00072F99" w:rsidRPr="0064720A" w:rsidRDefault="00072F99" w:rsidP="00072F99">
      <w:pPr>
        <w:pStyle w:val="af4"/>
        <w:numPr>
          <w:ilvl w:val="0"/>
          <w:numId w:val="21"/>
        </w:numPr>
        <w:tabs>
          <w:tab w:val="left" w:pos="993"/>
        </w:tabs>
        <w:spacing w:before="60"/>
        <w:ind w:left="0" w:firstLine="567"/>
        <w:contextualSpacing w:val="0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реалізації у Чернігівській області Закону України «Про засудження та заборону пропаганди російської імперської політики в Україні і деколонізацію топонімії».</w:t>
      </w:r>
    </w:p>
    <w:p w14:paraId="02915165" w14:textId="0AA4E7A2" w:rsidR="00CF7CF1" w:rsidRPr="0064720A" w:rsidRDefault="00CF7CF1" w:rsidP="00072F99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присудження обласної премії імені М.М. Коцюбинського</w:t>
      </w:r>
      <w:r w:rsidR="00BB51A8" w:rsidRPr="0064720A">
        <w:rPr>
          <w:sz w:val="28"/>
          <w:szCs w:val="28"/>
        </w:rPr>
        <w:t>;</w:t>
      </w:r>
    </w:p>
    <w:p w14:paraId="53E977EF" w14:textId="328A609F" w:rsidR="00987CF2" w:rsidRPr="0064720A" w:rsidRDefault="00987CF2" w:rsidP="00072F99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підготовки пропозицій щодо занесення пам’ятки культурної спадщини – «Культурний ландшафт міста Чернігова» до Списку всесвітньої спадщини ЮНЕСКО;</w:t>
      </w:r>
    </w:p>
    <w:p w14:paraId="01A9854A" w14:textId="5B389B32" w:rsidR="00C77DBA" w:rsidRPr="0064720A" w:rsidRDefault="00C77DBA" w:rsidP="00072F99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культури і туризму, національностей та релігій Чернігівської обласної державної адміністрації</w:t>
      </w:r>
      <w:r w:rsidR="00C2789D" w:rsidRPr="0064720A">
        <w:rPr>
          <w:sz w:val="28"/>
          <w:szCs w:val="28"/>
        </w:rPr>
        <w:t>;</w:t>
      </w:r>
    </w:p>
    <w:p w14:paraId="25A6BB76" w14:textId="2FF03832" w:rsidR="00C2789D" w:rsidRPr="0064720A" w:rsidRDefault="00C2789D" w:rsidP="00072F99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Відділом з питань ветеранської політики Чернігівської обласної державної адміністрації</w:t>
      </w:r>
      <w:r w:rsidR="00954B69" w:rsidRPr="0064720A">
        <w:rPr>
          <w:sz w:val="28"/>
          <w:szCs w:val="28"/>
        </w:rPr>
        <w:t>;</w:t>
      </w:r>
    </w:p>
    <w:p w14:paraId="2DA89BA0" w14:textId="11410D94" w:rsidR="003F5934" w:rsidRPr="0064720A" w:rsidRDefault="003F5934" w:rsidP="00072F99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Організаційний комітет з підготовки та проведення в області всеукраїнських змагань «Пліч-о-пліч всеукраїнські шкільні ліги» серед учнів закладів загальної середньої освіти у 2024-2025 навчальному році під гаслом «РАЗОМ ПЕРЕМОЖЕМО»;</w:t>
      </w:r>
    </w:p>
    <w:p w14:paraId="07B2AB41" w14:textId="2BA4FF9F" w:rsidR="00BA2D37" w:rsidRDefault="00BA2D37" w:rsidP="006F6D80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lastRenderedPageBreak/>
        <w:t>Робоча група з розробки Програми комплексного відновлення Чернігівської області;</w:t>
      </w:r>
    </w:p>
    <w:p w14:paraId="1301E9FF" w14:textId="77777777" w:rsidR="006F6D80" w:rsidRPr="0064720A" w:rsidRDefault="006F6D80" w:rsidP="006F6D80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проведення державної атестації дитячих закладів оздоровлення та відпочинку Чернігівської області;</w:t>
      </w:r>
    </w:p>
    <w:p w14:paraId="16C123EB" w14:textId="77777777" w:rsidR="006F6D80" w:rsidRPr="006F6D80" w:rsidRDefault="006F6D80" w:rsidP="006F6D80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Комісія з питань обліку майнових об’єктів оздоровлення та відпочинку дітей;</w:t>
      </w:r>
    </w:p>
    <w:p w14:paraId="417BA019" w14:textId="3A391860" w:rsidR="006F6D80" w:rsidRDefault="006F6D80" w:rsidP="006F6D80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F6D80">
        <w:rPr>
          <w:sz w:val="28"/>
          <w:szCs w:val="28"/>
        </w:rPr>
        <w:t>Обласна Міжвідомча комісія з питань організації оздоровлення та відпочинку дітей;</w:t>
      </w:r>
    </w:p>
    <w:p w14:paraId="5EE85F1F" w14:textId="77777777" w:rsidR="00112CDC" w:rsidRPr="00112CDC" w:rsidRDefault="00112CDC" w:rsidP="00112CDC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112CDC">
        <w:rPr>
          <w:sz w:val="28"/>
          <w:szCs w:val="28"/>
        </w:rPr>
        <w:t>Обласна комісія з контролю за станом спортивних споруд та інших спеціально відведених місць для проведення масових спортивних та культурно-видовищних заходів;</w:t>
      </w:r>
    </w:p>
    <w:p w14:paraId="1A2D9C95" w14:textId="5BA0EBBE" w:rsidR="00954B69" w:rsidRPr="0064720A" w:rsidRDefault="00954B69" w:rsidP="006F6D80">
      <w:pPr>
        <w:pStyle w:val="a4"/>
        <w:numPr>
          <w:ilvl w:val="0"/>
          <w:numId w:val="21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підготовки проекту обласного Плану заходів щодо Стратегії сприяння реалізації прав і можливостей осіб, які належать до ромської національної меншини, в українському суспільстві на період до 2030 року.</w:t>
      </w:r>
    </w:p>
    <w:p w14:paraId="28102F29" w14:textId="2A76B0B7" w:rsidR="00C87CC6" w:rsidRPr="0064720A" w:rsidRDefault="001170FF" w:rsidP="00B813D3">
      <w:pPr>
        <w:spacing w:before="120"/>
        <w:jc w:val="center"/>
        <w:rPr>
          <w:b/>
          <w:bCs/>
          <w:sz w:val="28"/>
          <w:szCs w:val="28"/>
          <w:u w:val="single"/>
        </w:rPr>
      </w:pPr>
      <w:r w:rsidRPr="0064720A">
        <w:rPr>
          <w:b/>
          <w:bCs/>
          <w:sz w:val="28"/>
          <w:szCs w:val="28"/>
          <w:u w:val="single"/>
        </w:rPr>
        <w:t xml:space="preserve">Заступник голови </w:t>
      </w:r>
      <w:r w:rsidR="00BF6BF0" w:rsidRPr="0064720A">
        <w:rPr>
          <w:b/>
          <w:bCs/>
          <w:sz w:val="28"/>
          <w:szCs w:val="28"/>
          <w:u w:val="single"/>
        </w:rPr>
        <w:t xml:space="preserve">Чернігівської </w:t>
      </w:r>
      <w:r w:rsidRPr="0064720A">
        <w:rPr>
          <w:b/>
          <w:bCs/>
          <w:sz w:val="28"/>
          <w:szCs w:val="28"/>
          <w:u w:val="single"/>
        </w:rPr>
        <w:t>обласної державної адміністрації</w:t>
      </w:r>
    </w:p>
    <w:p w14:paraId="05D4427C" w14:textId="0CBA5949" w:rsidR="0055242D" w:rsidRPr="0064720A" w:rsidRDefault="007F29BA" w:rsidP="0055242D">
      <w:pPr>
        <w:jc w:val="center"/>
        <w:rPr>
          <w:rStyle w:val="fontstyle01"/>
          <w:rFonts w:ascii="Times New Roman" w:hAnsi="Times New Roman"/>
        </w:rPr>
      </w:pPr>
      <w:r w:rsidRPr="0064720A">
        <w:rPr>
          <w:rStyle w:val="fontstyle01"/>
          <w:rFonts w:ascii="Times New Roman" w:hAnsi="Times New Roman"/>
        </w:rPr>
        <w:t>(</w:t>
      </w:r>
      <w:r w:rsidR="0055242D" w:rsidRPr="0064720A">
        <w:rPr>
          <w:rStyle w:val="fontstyle01"/>
          <w:rFonts w:ascii="Times New Roman" w:hAnsi="Times New Roman"/>
        </w:rPr>
        <w:t>з питань соціального захисту населення, освіти,</w:t>
      </w:r>
    </w:p>
    <w:p w14:paraId="0FEDF27E" w14:textId="5CB1FB03" w:rsidR="001170FF" w:rsidRPr="0064720A" w:rsidRDefault="0055242D" w:rsidP="00452B56">
      <w:pPr>
        <w:spacing w:after="120"/>
        <w:jc w:val="center"/>
        <w:rPr>
          <w:sz w:val="28"/>
          <w:szCs w:val="28"/>
        </w:rPr>
      </w:pPr>
      <w:r w:rsidRPr="0064720A">
        <w:rPr>
          <w:rStyle w:val="fontstyle01"/>
          <w:rFonts w:ascii="Times New Roman" w:hAnsi="Times New Roman"/>
        </w:rPr>
        <w:t>охорони здоров’я, у справах дітей,</w:t>
      </w:r>
      <w:r w:rsidR="004E5093" w:rsidRPr="0064720A">
        <w:rPr>
          <w:rStyle w:val="fontstyle01"/>
          <w:rFonts w:ascii="Times New Roman" w:hAnsi="Times New Roman"/>
        </w:rPr>
        <w:t xml:space="preserve"> </w:t>
      </w:r>
      <w:r w:rsidRPr="0064720A">
        <w:rPr>
          <w:rStyle w:val="fontstyle01"/>
          <w:rFonts w:ascii="Times New Roman" w:hAnsi="Times New Roman"/>
        </w:rPr>
        <w:t>архівної справи</w:t>
      </w:r>
      <w:r w:rsidR="007F29BA" w:rsidRPr="0064720A">
        <w:rPr>
          <w:rStyle w:val="fontstyle01"/>
          <w:rFonts w:ascii="Times New Roman" w:hAnsi="Times New Roman"/>
        </w:rPr>
        <w:t>)</w:t>
      </w:r>
    </w:p>
    <w:p w14:paraId="1998D8E9" w14:textId="0FB9B533" w:rsidR="00BC1AB3" w:rsidRPr="0064720A" w:rsidRDefault="00BC1AB3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Тимчасова територіальна комісія з питань узгодження заборгованості</w:t>
      </w:r>
      <w:r w:rsidR="002D322E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з різниці в тарифах;</w:t>
      </w:r>
    </w:p>
    <w:p w14:paraId="73ABE64D" w14:textId="74B4AFC0" w:rsidR="00BF25F8" w:rsidRPr="0064720A" w:rsidRDefault="00BF25F8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питань надання дозволу на право користування пільгами</w:t>
      </w:r>
      <w:r w:rsidR="002D322E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з оподаткування та надання фінансової допомоги та цільової позики для підприємств та організацій громадських організацій осіб з інвалідністю обласної державної адміністрації;</w:t>
      </w:r>
    </w:p>
    <w:p w14:paraId="2553EBC0" w14:textId="02141702" w:rsidR="00E751AF" w:rsidRPr="0064720A" w:rsidRDefault="00E751AF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визначення статусу осіб, які постраждали внаслідок Чорнобильської катастрофи, та інших категорій громадян;</w:t>
      </w:r>
    </w:p>
    <w:p w14:paraId="57C36099" w14:textId="4053EC5D" w:rsidR="00E6559F" w:rsidRPr="0064720A" w:rsidRDefault="00E6559F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вирішення спірних питань щодо встановлення факту участі громадян у ліквідації ядерних аварій, у ядерних випробуваннях, у військових навчаннях із застосуванням ядерної зброї, у складанні ядерних зарядів</w:t>
      </w:r>
      <w:r w:rsidR="002D322E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проведені на них регламентних робіт;</w:t>
      </w:r>
    </w:p>
    <w:p w14:paraId="5ABD81BA" w14:textId="6CD83833" w:rsidR="00E6559F" w:rsidRPr="0064720A" w:rsidRDefault="00E6559F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визначення даних про заробітну плату працівників за роботу в зоні відчуження в 1986-1990 роках обласної державної адміністрації;</w:t>
      </w:r>
    </w:p>
    <w:p w14:paraId="63C70FEA" w14:textId="1196D0F2" w:rsidR="00AB3BDC" w:rsidRPr="0064720A" w:rsidRDefault="00AB3BD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Координаційна рада у справах осіб з інвалідністю</w:t>
      </w:r>
      <w:r w:rsidR="003212EE" w:rsidRPr="0064720A">
        <w:rPr>
          <w:sz w:val="28"/>
          <w:szCs w:val="28"/>
        </w:rPr>
        <w:t xml:space="preserve"> при обласній державній адміністрації</w:t>
      </w:r>
      <w:r w:rsidRPr="0064720A">
        <w:rPr>
          <w:sz w:val="28"/>
          <w:szCs w:val="28"/>
        </w:rPr>
        <w:t>;</w:t>
      </w:r>
    </w:p>
    <w:p w14:paraId="4A87FDEF" w14:textId="548C23F7" w:rsidR="00834F8C" w:rsidRPr="0064720A" w:rsidRDefault="00834F8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гуманітарної допомоги</w:t>
      </w:r>
      <w:r w:rsidR="00055234" w:rsidRPr="0064720A">
        <w:rPr>
          <w:sz w:val="28"/>
          <w:szCs w:val="28"/>
        </w:rPr>
        <w:t xml:space="preserve"> при обласній державній адміністрації</w:t>
      </w:r>
      <w:r w:rsidRPr="0064720A">
        <w:rPr>
          <w:sz w:val="28"/>
          <w:szCs w:val="28"/>
        </w:rPr>
        <w:t>;</w:t>
      </w:r>
    </w:p>
    <w:p w14:paraId="7C812438" w14:textId="3C1AD15E" w:rsidR="00834F8C" w:rsidRPr="0064720A" w:rsidRDefault="00834F8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Гуманітарний штаб при Чернігівській обласній військовій адміністрації на період дії правового режиму воєнного стану в Україні;</w:t>
      </w:r>
    </w:p>
    <w:p w14:paraId="6BDEDFCC" w14:textId="4FCB95DF" w:rsidR="00834F8C" w:rsidRPr="0064720A" w:rsidRDefault="00834F8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із соціальної реабілітації осіб, які постраждали від терористичного акту;</w:t>
      </w:r>
    </w:p>
    <w:p w14:paraId="50416AA5" w14:textId="4CB95BAC" w:rsidR="00834F8C" w:rsidRPr="0064720A" w:rsidRDefault="00834F8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Спостережна комісія Чернігівської обласної державної адміністрації;</w:t>
      </w:r>
    </w:p>
    <w:p w14:paraId="7DFEBE61" w14:textId="23E6113E" w:rsidR="00834F8C" w:rsidRPr="0064720A" w:rsidRDefault="00834F8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lastRenderedPageBreak/>
        <w:t>Міжвідомча робоча група з розвитку та координації послуг раннього втручання;</w:t>
      </w:r>
    </w:p>
    <w:p w14:paraId="4C304DC4" w14:textId="2727727C" w:rsidR="00834F8C" w:rsidRPr="0064720A" w:rsidRDefault="00834F8C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Координаційний центр підтримки цивільного населення при обласній військовій адміністрації;</w:t>
      </w:r>
    </w:p>
    <w:p w14:paraId="5D60100E" w14:textId="6D82A21B" w:rsidR="00E677BE" w:rsidRPr="0064720A" w:rsidRDefault="00E677BE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Регіональна комісія для формування пропозицій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</w:t>
      </w:r>
      <w:r w:rsidR="003F2F9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числа;</w:t>
      </w:r>
    </w:p>
    <w:p w14:paraId="639FFB9D" w14:textId="21D5FD5E" w:rsidR="00217A6B" w:rsidRPr="0064720A" w:rsidRDefault="00217A6B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добору кандидатур членів регіональної комісії з реабілітації</w:t>
      </w:r>
      <w:r w:rsidR="003F2F9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в Чернігівській області від наукових установ, що здійснюють дослідження</w:t>
      </w:r>
      <w:r w:rsidR="003F2F9D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у сфері історії України ХХ століття, громадських об’єднань, що провадять діяльність у сфері дослідження історії України ХХ століття та/або надають допомогу громадянам з питань, пов’язаних з реабілітацією жертв репресій тоталітарних режимів;</w:t>
      </w:r>
    </w:p>
    <w:p w14:paraId="584C8491" w14:textId="3E6C7EFE" w:rsidR="00C570E0" w:rsidRPr="0064720A" w:rsidRDefault="00C570E0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Міжвідомча рада з питань сім’ї, гендерної рівності, запобігання</w:t>
      </w:r>
      <w:r w:rsidR="00013F6C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та протидії домашньому насильству та протидії торгівлі людьми;</w:t>
      </w:r>
    </w:p>
    <w:p w14:paraId="4FC3CD14" w14:textId="4643C40F" w:rsidR="009B7A84" w:rsidRPr="0064720A" w:rsidRDefault="009B7A8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Регіональна рада професійної освіти Чернігівщини;</w:t>
      </w:r>
    </w:p>
    <w:p w14:paraId="30C547BF" w14:textId="56863C61" w:rsidR="00B615B4" w:rsidRPr="0064720A" w:rsidRDefault="00B615B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розроблення проєкту Стратегічного плану розвитку системи професійної (професійно-технічної) освіти Чернігівщини</w:t>
      </w:r>
      <w:r w:rsidR="00013F6C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на</w:t>
      </w:r>
      <w:r w:rsidR="00013F6C" w:rsidRPr="0064720A">
        <w:rPr>
          <w:sz w:val="28"/>
          <w:szCs w:val="28"/>
          <w:lang w:val="en-US"/>
        </w:rPr>
        <w:t xml:space="preserve"> </w:t>
      </w:r>
      <w:r w:rsidRPr="0064720A">
        <w:rPr>
          <w:sz w:val="28"/>
          <w:szCs w:val="28"/>
        </w:rPr>
        <w:t>2022-2027</w:t>
      </w:r>
      <w:r w:rsidR="00C06725" w:rsidRPr="0064720A">
        <w:rPr>
          <w:sz w:val="28"/>
          <w:szCs w:val="28"/>
        </w:rPr>
        <w:t> </w:t>
      </w:r>
      <w:r w:rsidRPr="0064720A">
        <w:rPr>
          <w:sz w:val="28"/>
          <w:szCs w:val="28"/>
        </w:rPr>
        <w:t>роки та Плану заходів з його реалізації на 2022-2024 роки;</w:t>
      </w:r>
    </w:p>
    <w:p w14:paraId="48D1630B" w14:textId="36FECB22" w:rsidR="00B615B4" w:rsidRPr="0064720A" w:rsidRDefault="00B615B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Чернігівський обласний штаб з проведення у закладах освіти області Всеукраїнської дитячо-юнацької військово-патріотичної гри «Сокіл» («Джура»);</w:t>
      </w:r>
    </w:p>
    <w:p w14:paraId="53EE8A89" w14:textId="7391C42B" w:rsidR="00B615B4" w:rsidRPr="0064720A" w:rsidRDefault="00B615B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рада з питань протидії туберкульозу та ВІЛ-інфекції/СНІДу;</w:t>
      </w:r>
    </w:p>
    <w:p w14:paraId="3A1FA7D9" w14:textId="3F70FE7D" w:rsidR="00B615B4" w:rsidRPr="0064720A" w:rsidRDefault="00B615B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Госпітальна рада Чернігівського госпітального округу;</w:t>
      </w:r>
    </w:p>
    <w:p w14:paraId="6CDFD40E" w14:textId="3E369397" w:rsidR="00B615B4" w:rsidRPr="0064720A" w:rsidRDefault="00B615B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для списанню з обліку лікарських засобів, імунобіологічних препаратів (вакцин), медичних виробів, допоміжних засобів до них, медичного обладнання, замовником яких є Міністерство охорони здоров’я України;</w:t>
      </w:r>
    </w:p>
    <w:p w14:paraId="4EC8DD20" w14:textId="2BB1AD81" w:rsidR="00043CDF" w:rsidRPr="0064720A" w:rsidRDefault="00043CDF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Обласна робоча група з питань формування, ведення та використання страхового фонду документації Чернігівської області;</w:t>
      </w:r>
    </w:p>
    <w:p w14:paraId="0F457646" w14:textId="0F24B091" w:rsidR="001C2906" w:rsidRPr="0064720A" w:rsidRDefault="001C2906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Державним архівом Чернігівської області</w:t>
      </w:r>
      <w:r w:rsidR="00883974" w:rsidRPr="0064720A">
        <w:rPr>
          <w:sz w:val="28"/>
          <w:szCs w:val="28"/>
        </w:rPr>
        <w:t>;</w:t>
      </w:r>
    </w:p>
    <w:p w14:paraId="0D966A5E" w14:textId="087B434F" w:rsidR="00883974" w:rsidRPr="0064720A" w:rsidRDefault="00883974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Департаментом соціального захисту населення Чернігівської обласної державної адміністрації;</w:t>
      </w:r>
    </w:p>
    <w:p w14:paraId="29BA7855" w14:textId="5EB34C68" w:rsidR="00E32690" w:rsidRPr="0064720A" w:rsidRDefault="00E32690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 xml:space="preserve">, процедурних рішень, дій чи бездіяльності Чернігівської обласної державної </w:t>
      </w:r>
      <w:r w:rsidRPr="0064720A">
        <w:rPr>
          <w:sz w:val="28"/>
          <w:szCs w:val="28"/>
        </w:rPr>
        <w:lastRenderedPageBreak/>
        <w:t>адміністрації за напрямами роботи, що реалізуються Управлінням освіти</w:t>
      </w:r>
      <w:r w:rsidR="00013F6C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і науки Чернігівської обласної державної адміністрації;</w:t>
      </w:r>
    </w:p>
    <w:p w14:paraId="0269AFBE" w14:textId="73E1BA60" w:rsidR="00E32690" w:rsidRPr="0064720A" w:rsidRDefault="00E32690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Управлінням охорони здоров’я Чернігівської обласної державної адміністрації;</w:t>
      </w:r>
    </w:p>
    <w:p w14:paraId="35B7F334" w14:textId="06F7A60C" w:rsidR="00FB161F" w:rsidRPr="0064720A" w:rsidRDefault="00FB161F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Координаційна рада з реалізації в Чернігівській області Стратегії забезпечення права кожної дитини в Україні на зростання в сімейному оточенні на 2024-2028 роки;</w:t>
      </w:r>
    </w:p>
    <w:p w14:paraId="65A9C511" w14:textId="5B0ADFA2" w:rsidR="00EF3662" w:rsidRPr="0064720A" w:rsidRDefault="00EF3662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Регіональна координаційна рада з питань громадського здоров'я</w:t>
      </w:r>
      <w:r w:rsidRPr="0064720A">
        <w:rPr>
          <w:sz w:val="28"/>
          <w:szCs w:val="28"/>
        </w:rPr>
        <w:br/>
        <w:t>в Чернігівській області;</w:t>
      </w:r>
    </w:p>
    <w:p w14:paraId="55F967EF" w14:textId="5FE1D97E" w:rsidR="002408B7" w:rsidRPr="0064720A" w:rsidRDefault="002408B7" w:rsidP="004856A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Робоча група з питань реалізації прав на житло окремих категорій внутрішньо переміщених осіб та осіб, які виїхали з території України внаслідок збройної агресії </w:t>
      </w:r>
      <w:proofErr w:type="spellStart"/>
      <w:r w:rsidRPr="0064720A">
        <w:rPr>
          <w:sz w:val="28"/>
          <w:szCs w:val="28"/>
        </w:rPr>
        <w:t>рф</w:t>
      </w:r>
      <w:proofErr w:type="spellEnd"/>
      <w:r w:rsidRPr="0064720A">
        <w:rPr>
          <w:sz w:val="28"/>
          <w:szCs w:val="28"/>
        </w:rPr>
        <w:t>;</w:t>
      </w:r>
    </w:p>
    <w:p w14:paraId="766192C8" w14:textId="2ECDE415" w:rsidR="002408B7" w:rsidRPr="0064720A" w:rsidRDefault="002408B7" w:rsidP="002408B7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Робоча група з питань підтримки психічного здоров’я у складі Координаційного центру підтримки цивільного населення при обласній військовій адміністрації;</w:t>
      </w:r>
    </w:p>
    <w:p w14:paraId="3DCD9F90" w14:textId="33CE9755" w:rsidR="007D31E6" w:rsidRPr="0064720A" w:rsidRDefault="00E32690" w:rsidP="006415EE">
      <w:pPr>
        <w:pStyle w:val="a4"/>
        <w:numPr>
          <w:ilvl w:val="0"/>
          <w:numId w:val="4"/>
        </w:numPr>
        <w:tabs>
          <w:tab w:val="clear" w:pos="4677"/>
          <w:tab w:val="clear" w:pos="9355"/>
          <w:tab w:val="left" w:pos="709"/>
          <w:tab w:val="left" w:pos="993"/>
        </w:tabs>
        <w:autoSpaceDE/>
        <w:autoSpaceDN/>
        <w:spacing w:before="60" w:after="24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 xml:space="preserve">Комісія з розгляду скарг щодо прийнятого адміністративного </w:t>
      </w:r>
      <w:proofErr w:type="spellStart"/>
      <w:r w:rsidRPr="0064720A">
        <w:rPr>
          <w:sz w:val="28"/>
          <w:szCs w:val="28"/>
        </w:rPr>
        <w:t>акта</w:t>
      </w:r>
      <w:proofErr w:type="spellEnd"/>
      <w:r w:rsidRPr="0064720A">
        <w:rPr>
          <w:sz w:val="28"/>
          <w:szCs w:val="28"/>
        </w:rPr>
        <w:t>, процедурних рішень, дій чи бездіяльності Чернігівської обласної державної адміністрації за напрямами роботи, що реалізуються Службою у справах дітей Чернігівської обласної державної адміністрації.</w:t>
      </w:r>
    </w:p>
    <w:p w14:paraId="54A3DFEA" w14:textId="179062BC" w:rsidR="00A33D32" w:rsidRPr="0064720A" w:rsidRDefault="00916FA4" w:rsidP="00B813D3">
      <w:pPr>
        <w:spacing w:before="120" w:after="120"/>
        <w:jc w:val="center"/>
        <w:rPr>
          <w:sz w:val="28"/>
          <w:szCs w:val="28"/>
        </w:rPr>
      </w:pPr>
      <w:r w:rsidRPr="0064720A">
        <w:rPr>
          <w:b/>
          <w:bCs/>
          <w:sz w:val="28"/>
          <w:szCs w:val="28"/>
          <w:u w:val="single"/>
        </w:rPr>
        <w:t xml:space="preserve">Керівник апарату </w:t>
      </w:r>
      <w:r w:rsidR="00BF6BF0" w:rsidRPr="0064720A">
        <w:rPr>
          <w:b/>
          <w:bCs/>
          <w:sz w:val="28"/>
          <w:szCs w:val="28"/>
          <w:u w:val="single"/>
        </w:rPr>
        <w:t xml:space="preserve">Чернігівської </w:t>
      </w:r>
      <w:r w:rsidRPr="0064720A">
        <w:rPr>
          <w:b/>
          <w:bCs/>
          <w:sz w:val="28"/>
          <w:szCs w:val="28"/>
          <w:u w:val="single"/>
        </w:rPr>
        <w:t>обласної державної адміністрації</w:t>
      </w:r>
    </w:p>
    <w:p w14:paraId="5E50125C" w14:textId="69BF2F17" w:rsidR="0024131E" w:rsidRPr="0064720A" w:rsidRDefault="0024131E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обстеження технічного стану об’єкта культурної спадщини «Губернська земська управа»;</w:t>
      </w:r>
    </w:p>
    <w:p w14:paraId="667E7F56" w14:textId="479CED28" w:rsidR="008A13D3" w:rsidRPr="0064720A" w:rsidRDefault="008A13D3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Конкурсна комісія для проведення конкурсу на зайняття посад державної служби категорії «Б» Чернігівської обласної державної адміністрації;</w:t>
      </w:r>
    </w:p>
    <w:p w14:paraId="6A42F677" w14:textId="4F52F3AB" w:rsidR="008A13D3" w:rsidRPr="0064720A" w:rsidRDefault="008A13D3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Конкурсна комісія для проведення конкурсу на зайняття посад державної служби категорій «Б» і «В» Чернігівської обласної державної адміністрації;</w:t>
      </w:r>
    </w:p>
    <w:p w14:paraId="3C5AB4E6" w14:textId="1CE17C0F" w:rsidR="008A13D3" w:rsidRPr="0064720A" w:rsidRDefault="008A13D3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Класифікаційний комітет Чернігівської обласної державної адміністрації;</w:t>
      </w:r>
    </w:p>
    <w:p w14:paraId="6AF57E68" w14:textId="2B956579" w:rsidR="008A13D3" w:rsidRPr="0064720A" w:rsidRDefault="008A13D3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питань нагородження державними нагородами при обласній державній адміністрації;</w:t>
      </w:r>
    </w:p>
    <w:p w14:paraId="1D62A9F4" w14:textId="557DA05B" w:rsidR="008A13D3" w:rsidRPr="0064720A" w:rsidRDefault="008A13D3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з питань нагородження відзнаками обласної державної адміністрації</w:t>
      </w:r>
      <w:r w:rsidR="00F3663F" w:rsidRPr="0064720A">
        <w:rPr>
          <w:sz w:val="28"/>
          <w:szCs w:val="28"/>
        </w:rPr>
        <w:t>;</w:t>
      </w:r>
    </w:p>
    <w:p w14:paraId="4F7D9F85" w14:textId="747D699B" w:rsidR="00F3663F" w:rsidRPr="0064720A" w:rsidRDefault="00F3663F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Комісія для проведення випробування комплексної системи захисту інформації автоматизованої інформаційно-комунікаційної системи «Державний реєстр виборців» у відділі адміністрування Державного реєстру виборців апарату обласної державної адміністрації;</w:t>
      </w:r>
    </w:p>
    <w:p w14:paraId="0A496390" w14:textId="53846B15" w:rsidR="00F3663F" w:rsidRPr="0064720A" w:rsidRDefault="00F3663F" w:rsidP="004856A7">
      <w:pPr>
        <w:pStyle w:val="a4"/>
        <w:numPr>
          <w:ilvl w:val="0"/>
          <w:numId w:val="16"/>
        </w:numPr>
        <w:tabs>
          <w:tab w:val="clear" w:pos="720"/>
          <w:tab w:val="clear" w:pos="4677"/>
          <w:tab w:val="clear" w:pos="9355"/>
          <w:tab w:val="num" w:pos="709"/>
          <w:tab w:val="left" w:pos="993"/>
        </w:tabs>
        <w:autoSpaceDE/>
        <w:autoSpaceDN/>
        <w:spacing w:before="60" w:after="6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t>Експертна комісія апарату обласної державної адміністрації;</w:t>
      </w:r>
    </w:p>
    <w:p w14:paraId="113AD594" w14:textId="44385F4E" w:rsidR="007F29BA" w:rsidRPr="0064720A" w:rsidRDefault="00A9569F" w:rsidP="006415EE">
      <w:pPr>
        <w:pStyle w:val="a4"/>
        <w:numPr>
          <w:ilvl w:val="0"/>
          <w:numId w:val="16"/>
        </w:numPr>
        <w:tabs>
          <w:tab w:val="clear" w:pos="4677"/>
          <w:tab w:val="clear" w:pos="9355"/>
          <w:tab w:val="left" w:pos="993"/>
        </w:tabs>
        <w:autoSpaceDE/>
        <w:autoSpaceDN/>
        <w:spacing w:before="60" w:after="240"/>
        <w:ind w:left="0" w:firstLine="567"/>
        <w:jc w:val="both"/>
        <w:rPr>
          <w:sz w:val="28"/>
          <w:szCs w:val="28"/>
        </w:rPr>
      </w:pPr>
      <w:r w:rsidRPr="0064720A">
        <w:rPr>
          <w:sz w:val="28"/>
          <w:szCs w:val="28"/>
        </w:rPr>
        <w:lastRenderedPageBreak/>
        <w:t>Робоча група з питань формування бюджетних запитів, пропозицій</w:t>
      </w:r>
      <w:r w:rsidR="00173692" w:rsidRPr="0064720A">
        <w:rPr>
          <w:sz w:val="28"/>
          <w:szCs w:val="28"/>
        </w:rPr>
        <w:br/>
      </w:r>
      <w:r w:rsidRPr="0064720A">
        <w:rPr>
          <w:sz w:val="28"/>
          <w:szCs w:val="28"/>
        </w:rPr>
        <w:t>до проєкту рішення обласної ради про бюджет на відповідний рік</w:t>
      </w:r>
      <w:r w:rsidR="0068510F" w:rsidRPr="0064720A">
        <w:rPr>
          <w:sz w:val="28"/>
          <w:szCs w:val="28"/>
        </w:rPr>
        <w:t>.</w:t>
      </w:r>
    </w:p>
    <w:p w14:paraId="2F1EA106" w14:textId="6726138B" w:rsidR="00FA1C86" w:rsidRPr="0064720A" w:rsidRDefault="00FA1C86" w:rsidP="004B11F7">
      <w:pPr>
        <w:pStyle w:val="a4"/>
        <w:tabs>
          <w:tab w:val="clear" w:pos="4677"/>
          <w:tab w:val="clear" w:pos="9355"/>
        </w:tabs>
        <w:autoSpaceDE/>
        <w:autoSpaceDN/>
        <w:spacing w:before="120" w:after="120"/>
        <w:jc w:val="center"/>
        <w:rPr>
          <w:b/>
          <w:sz w:val="28"/>
          <w:szCs w:val="28"/>
          <w:u w:val="single"/>
        </w:rPr>
      </w:pPr>
      <w:r w:rsidRPr="0064720A">
        <w:rPr>
          <w:b/>
          <w:sz w:val="28"/>
          <w:szCs w:val="28"/>
          <w:u w:val="single"/>
        </w:rPr>
        <w:t>Представники громадськості</w:t>
      </w:r>
      <w:r w:rsidR="00C06725" w:rsidRPr="0064720A">
        <w:rPr>
          <w:b/>
          <w:sz w:val="28"/>
          <w:szCs w:val="28"/>
          <w:u w:val="single"/>
        </w:rPr>
        <w:t>/</w:t>
      </w:r>
      <w:r w:rsidRPr="0064720A">
        <w:rPr>
          <w:b/>
          <w:sz w:val="28"/>
          <w:szCs w:val="28"/>
          <w:u w:val="single"/>
        </w:rPr>
        <w:t>об’єднан</w:t>
      </w:r>
      <w:r w:rsidR="00C06725" w:rsidRPr="0064720A">
        <w:rPr>
          <w:b/>
          <w:sz w:val="28"/>
          <w:szCs w:val="28"/>
          <w:u w:val="single"/>
        </w:rPr>
        <w:t>ь</w:t>
      </w:r>
      <w:r w:rsidRPr="0064720A">
        <w:rPr>
          <w:b/>
          <w:sz w:val="28"/>
          <w:szCs w:val="28"/>
          <w:u w:val="single"/>
        </w:rPr>
        <w:t xml:space="preserve"> громадян</w:t>
      </w:r>
    </w:p>
    <w:p w14:paraId="49850C64" w14:textId="0ACD5B61" w:rsidR="00A66E53" w:rsidRPr="0064720A" w:rsidRDefault="00A66E53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Cs/>
          <w:sz w:val="28"/>
          <w:szCs w:val="28"/>
        </w:rPr>
      </w:pPr>
      <w:r w:rsidRPr="0064720A">
        <w:rPr>
          <w:bCs/>
          <w:sz w:val="28"/>
          <w:szCs w:val="28"/>
        </w:rPr>
        <w:t>Рада з питань внутрішньо переміщених осіб при обласній військовій адміністрації;</w:t>
      </w:r>
    </w:p>
    <w:p w14:paraId="03373C0F" w14:textId="14754427" w:rsidR="00217A6B" w:rsidRPr="0064720A" w:rsidRDefault="00217A6B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Cs/>
          <w:sz w:val="28"/>
          <w:szCs w:val="28"/>
        </w:rPr>
      </w:pPr>
      <w:r w:rsidRPr="0064720A">
        <w:rPr>
          <w:bCs/>
          <w:sz w:val="28"/>
          <w:szCs w:val="28"/>
        </w:rPr>
        <w:t>Громадська рада при Чернігівській обласній державній адміністрації;</w:t>
      </w:r>
    </w:p>
    <w:p w14:paraId="1E09B4D3" w14:textId="77777777" w:rsidR="003D1D4A" w:rsidRPr="0064720A" w:rsidRDefault="003D1D4A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/>
          <w:sz w:val="28"/>
          <w:szCs w:val="28"/>
          <w:u w:val="single"/>
        </w:rPr>
      </w:pPr>
      <w:r w:rsidRPr="0064720A">
        <w:rPr>
          <w:sz w:val="28"/>
          <w:szCs w:val="28"/>
        </w:rPr>
        <w:t>Регіональна комісія з реабілітації в Чернігівській області;</w:t>
      </w:r>
    </w:p>
    <w:p w14:paraId="756AC470" w14:textId="77777777" w:rsidR="003D1D4A" w:rsidRPr="0064720A" w:rsidRDefault="003D1D4A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/>
          <w:sz w:val="28"/>
          <w:szCs w:val="28"/>
          <w:u w:val="single"/>
        </w:rPr>
      </w:pPr>
      <w:r w:rsidRPr="0064720A">
        <w:rPr>
          <w:sz w:val="28"/>
          <w:szCs w:val="28"/>
        </w:rPr>
        <w:t>Консультативна рада у справах ветеранів війни та сімей загиблих (померлих) захисників України при голові Чернігівської обласної державної адміністрації;</w:t>
      </w:r>
    </w:p>
    <w:p w14:paraId="1BFEE8F6" w14:textId="77777777" w:rsidR="003D1D4A" w:rsidRPr="0064720A" w:rsidRDefault="003D1D4A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/>
          <w:sz w:val="28"/>
          <w:szCs w:val="28"/>
          <w:u w:val="single"/>
        </w:rPr>
      </w:pPr>
      <w:r w:rsidRPr="0064720A">
        <w:rPr>
          <w:sz w:val="28"/>
          <w:szCs w:val="28"/>
        </w:rPr>
        <w:t>Штаб волонтерів Чернігівської області;</w:t>
      </w:r>
    </w:p>
    <w:p w14:paraId="41059415" w14:textId="71F94814" w:rsidR="00864789" w:rsidRPr="006D798F" w:rsidRDefault="00864789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/>
          <w:sz w:val="28"/>
          <w:szCs w:val="28"/>
          <w:u w:val="single"/>
        </w:rPr>
      </w:pPr>
      <w:r w:rsidRPr="0064720A">
        <w:rPr>
          <w:sz w:val="28"/>
          <w:szCs w:val="28"/>
        </w:rPr>
        <w:t>Громадська рада у сфері культури «Єдиний мистецький простір» при Чернігівській обласній державній адміністрації</w:t>
      </w:r>
      <w:r w:rsidR="006D798F">
        <w:rPr>
          <w:sz w:val="28"/>
          <w:szCs w:val="28"/>
        </w:rPr>
        <w:t>;</w:t>
      </w:r>
    </w:p>
    <w:p w14:paraId="034F1710" w14:textId="5D4E63EF" w:rsidR="006D798F" w:rsidRPr="00B813D3" w:rsidRDefault="006D798F" w:rsidP="004856A7">
      <w:pPr>
        <w:pStyle w:val="a4"/>
        <w:numPr>
          <w:ilvl w:val="0"/>
          <w:numId w:val="20"/>
        </w:numPr>
        <w:tabs>
          <w:tab w:val="clear" w:pos="4677"/>
          <w:tab w:val="clear" w:pos="9355"/>
          <w:tab w:val="left" w:pos="993"/>
        </w:tabs>
        <w:autoSpaceDE/>
        <w:autoSpaceDN/>
        <w:spacing w:before="60"/>
        <w:ind w:left="0" w:firstLine="567"/>
        <w:jc w:val="both"/>
        <w:rPr>
          <w:b/>
          <w:sz w:val="28"/>
          <w:szCs w:val="28"/>
          <w:u w:val="single"/>
        </w:rPr>
      </w:pPr>
      <w:r w:rsidRPr="006D798F">
        <w:rPr>
          <w:rFonts w:ascii="TimesNewRomanPSMT" w:hAnsi="TimesNewRomanPSMT"/>
          <w:color w:val="000000"/>
          <w:sz w:val="28"/>
          <w:szCs w:val="28"/>
        </w:rPr>
        <w:t>Обласна Рад</w:t>
      </w:r>
      <w:r>
        <w:rPr>
          <w:rFonts w:ascii="TimesNewRomanPSMT" w:hAnsi="TimesNewRomanPSMT"/>
          <w:color w:val="000000"/>
          <w:sz w:val="28"/>
          <w:szCs w:val="28"/>
        </w:rPr>
        <w:t>а</w:t>
      </w:r>
      <w:r w:rsidRPr="006D798F">
        <w:rPr>
          <w:rFonts w:ascii="TimesNewRomanPSMT" w:hAnsi="TimesNewRomanPSMT"/>
          <w:color w:val="000000"/>
          <w:sz w:val="28"/>
          <w:szCs w:val="28"/>
        </w:rPr>
        <w:t xml:space="preserve"> Церков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sectPr w:rsidR="006D798F" w:rsidRPr="00B813D3" w:rsidSect="00452B56"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9456" w14:textId="77777777" w:rsidR="00475996" w:rsidRDefault="00475996">
      <w:r>
        <w:separator/>
      </w:r>
    </w:p>
  </w:endnote>
  <w:endnote w:type="continuationSeparator" w:id="0">
    <w:p w14:paraId="30951684" w14:textId="77777777" w:rsidR="00475996" w:rsidRDefault="0047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F7E6" w14:textId="77777777" w:rsidR="00E24C6B" w:rsidRDefault="00E24C6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48D9" w14:textId="77777777" w:rsidR="00475996" w:rsidRDefault="00475996">
      <w:r>
        <w:separator/>
      </w:r>
    </w:p>
  </w:footnote>
  <w:footnote w:type="continuationSeparator" w:id="0">
    <w:p w14:paraId="21ED08E4" w14:textId="77777777" w:rsidR="00475996" w:rsidRDefault="00475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180C" w14:textId="77777777" w:rsidR="0073358F" w:rsidRDefault="007335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3888" w:rsidRPr="00D33888">
      <w:rPr>
        <w:noProof/>
        <w:lang w:val="ru-RU"/>
      </w:rPr>
      <w:t>13</w:t>
    </w:r>
    <w:r>
      <w:fldChar w:fldCharType="end"/>
    </w:r>
  </w:p>
  <w:p w14:paraId="489858BA" w14:textId="77777777" w:rsidR="00E24C6B" w:rsidRPr="00EB36EF" w:rsidRDefault="00E24C6B" w:rsidP="00B26A9B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3B0"/>
    <w:multiLevelType w:val="hybridMultilevel"/>
    <w:tmpl w:val="3AB81282"/>
    <w:lvl w:ilvl="0" w:tplc="0419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A3914"/>
    <w:multiLevelType w:val="hybridMultilevel"/>
    <w:tmpl w:val="50D4255E"/>
    <w:lvl w:ilvl="0" w:tplc="C966F6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72B"/>
    <w:multiLevelType w:val="multilevel"/>
    <w:tmpl w:val="3C607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81264"/>
    <w:multiLevelType w:val="hybridMultilevel"/>
    <w:tmpl w:val="8534AB40"/>
    <w:lvl w:ilvl="0" w:tplc="61A2E836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 w15:restartNumberingAfterBreak="0">
    <w:nsid w:val="22B24D7E"/>
    <w:multiLevelType w:val="hybridMultilevel"/>
    <w:tmpl w:val="EEE2DC3A"/>
    <w:lvl w:ilvl="0" w:tplc="D368BEF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E0AB1"/>
    <w:multiLevelType w:val="hybridMultilevel"/>
    <w:tmpl w:val="CC486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B6E79"/>
    <w:multiLevelType w:val="hybridMultilevel"/>
    <w:tmpl w:val="CC486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310AD"/>
    <w:multiLevelType w:val="hybridMultilevel"/>
    <w:tmpl w:val="BD887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BB03DF"/>
    <w:multiLevelType w:val="hybridMultilevel"/>
    <w:tmpl w:val="2C681B8E"/>
    <w:lvl w:ilvl="0" w:tplc="7A048F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FFA3888"/>
    <w:multiLevelType w:val="hybridMultilevel"/>
    <w:tmpl w:val="DBFA8152"/>
    <w:lvl w:ilvl="0" w:tplc="7870BB1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96C1E"/>
    <w:multiLevelType w:val="hybridMultilevel"/>
    <w:tmpl w:val="F9084904"/>
    <w:lvl w:ilvl="0" w:tplc="041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1" w15:restartNumberingAfterBreak="0">
    <w:nsid w:val="3DBB5C9E"/>
    <w:multiLevelType w:val="hybridMultilevel"/>
    <w:tmpl w:val="E65E5C6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4872E53"/>
    <w:multiLevelType w:val="hybridMultilevel"/>
    <w:tmpl w:val="5FD001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61B1F1A"/>
    <w:multiLevelType w:val="hybridMultilevel"/>
    <w:tmpl w:val="CDE2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934F39"/>
    <w:multiLevelType w:val="hybridMultilevel"/>
    <w:tmpl w:val="F8CC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01842"/>
    <w:multiLevelType w:val="hybridMultilevel"/>
    <w:tmpl w:val="C9066D76"/>
    <w:lvl w:ilvl="0" w:tplc="4B485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AB2C7E"/>
    <w:multiLevelType w:val="hybridMultilevel"/>
    <w:tmpl w:val="27ECD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53847"/>
    <w:multiLevelType w:val="hybridMultilevel"/>
    <w:tmpl w:val="E65E5C62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6ECE1224"/>
    <w:multiLevelType w:val="hybridMultilevel"/>
    <w:tmpl w:val="2CDE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44984"/>
    <w:multiLevelType w:val="hybridMultilevel"/>
    <w:tmpl w:val="462A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0F3F15"/>
    <w:multiLevelType w:val="hybridMultilevel"/>
    <w:tmpl w:val="35C2C9F4"/>
    <w:lvl w:ilvl="0" w:tplc="1472D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3"/>
  </w:num>
  <w:num w:numId="17">
    <w:abstractNumId w:val="19"/>
  </w:num>
  <w:num w:numId="18">
    <w:abstractNumId w:val="17"/>
  </w:num>
  <w:num w:numId="19">
    <w:abstractNumId w:val="20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C3"/>
    <w:rsid w:val="00000ACC"/>
    <w:rsid w:val="00003F65"/>
    <w:rsid w:val="00010013"/>
    <w:rsid w:val="00010C88"/>
    <w:rsid w:val="00012B4C"/>
    <w:rsid w:val="00013F6C"/>
    <w:rsid w:val="00017171"/>
    <w:rsid w:val="0002173B"/>
    <w:rsid w:val="000222EF"/>
    <w:rsid w:val="00023DB3"/>
    <w:rsid w:val="00024828"/>
    <w:rsid w:val="00026ED2"/>
    <w:rsid w:val="00027B44"/>
    <w:rsid w:val="000327BC"/>
    <w:rsid w:val="00032D12"/>
    <w:rsid w:val="000358F8"/>
    <w:rsid w:val="00035D31"/>
    <w:rsid w:val="000363FB"/>
    <w:rsid w:val="000368EE"/>
    <w:rsid w:val="00043CDF"/>
    <w:rsid w:val="00053BC8"/>
    <w:rsid w:val="000546B7"/>
    <w:rsid w:val="00054B2A"/>
    <w:rsid w:val="00054FC9"/>
    <w:rsid w:val="00055104"/>
    <w:rsid w:val="00055234"/>
    <w:rsid w:val="00055D35"/>
    <w:rsid w:val="00056DD7"/>
    <w:rsid w:val="00062583"/>
    <w:rsid w:val="00063788"/>
    <w:rsid w:val="00067A31"/>
    <w:rsid w:val="00072F99"/>
    <w:rsid w:val="0007320E"/>
    <w:rsid w:val="00073C3C"/>
    <w:rsid w:val="000805C3"/>
    <w:rsid w:val="00080C81"/>
    <w:rsid w:val="0008436A"/>
    <w:rsid w:val="00084431"/>
    <w:rsid w:val="00084AB2"/>
    <w:rsid w:val="00086A6E"/>
    <w:rsid w:val="0008740A"/>
    <w:rsid w:val="00091A3E"/>
    <w:rsid w:val="00091B65"/>
    <w:rsid w:val="00091F26"/>
    <w:rsid w:val="000927BD"/>
    <w:rsid w:val="00096CDA"/>
    <w:rsid w:val="000A1F15"/>
    <w:rsid w:val="000A20CF"/>
    <w:rsid w:val="000A4564"/>
    <w:rsid w:val="000A4BE5"/>
    <w:rsid w:val="000A4EE3"/>
    <w:rsid w:val="000A76D0"/>
    <w:rsid w:val="000A7C73"/>
    <w:rsid w:val="000A7F2A"/>
    <w:rsid w:val="000B2D9C"/>
    <w:rsid w:val="000B4075"/>
    <w:rsid w:val="000B40E9"/>
    <w:rsid w:val="000B4938"/>
    <w:rsid w:val="000B626C"/>
    <w:rsid w:val="000B73F7"/>
    <w:rsid w:val="000B761D"/>
    <w:rsid w:val="000C1273"/>
    <w:rsid w:val="000C34B2"/>
    <w:rsid w:val="000C45AA"/>
    <w:rsid w:val="000C688F"/>
    <w:rsid w:val="000D0815"/>
    <w:rsid w:val="000D3D44"/>
    <w:rsid w:val="000D524B"/>
    <w:rsid w:val="000D5813"/>
    <w:rsid w:val="000D61BC"/>
    <w:rsid w:val="000E58E1"/>
    <w:rsid w:val="000E5A23"/>
    <w:rsid w:val="000F1A5B"/>
    <w:rsid w:val="000F2BE1"/>
    <w:rsid w:val="000F3BB7"/>
    <w:rsid w:val="000F63A6"/>
    <w:rsid w:val="000F717E"/>
    <w:rsid w:val="000F732E"/>
    <w:rsid w:val="000F7336"/>
    <w:rsid w:val="00101F14"/>
    <w:rsid w:val="00104071"/>
    <w:rsid w:val="00105330"/>
    <w:rsid w:val="001064B2"/>
    <w:rsid w:val="001073BD"/>
    <w:rsid w:val="00107E05"/>
    <w:rsid w:val="00112CDC"/>
    <w:rsid w:val="001170FF"/>
    <w:rsid w:val="001247E0"/>
    <w:rsid w:val="0012647B"/>
    <w:rsid w:val="001276A0"/>
    <w:rsid w:val="00131695"/>
    <w:rsid w:val="00132FA0"/>
    <w:rsid w:val="00133A14"/>
    <w:rsid w:val="00134FEF"/>
    <w:rsid w:val="00135357"/>
    <w:rsid w:val="00135C3A"/>
    <w:rsid w:val="00136C47"/>
    <w:rsid w:val="00136F46"/>
    <w:rsid w:val="0013710A"/>
    <w:rsid w:val="00137E6B"/>
    <w:rsid w:val="001408D6"/>
    <w:rsid w:val="00141055"/>
    <w:rsid w:val="00147B06"/>
    <w:rsid w:val="001530DF"/>
    <w:rsid w:val="001541AF"/>
    <w:rsid w:val="00155EFB"/>
    <w:rsid w:val="001606A4"/>
    <w:rsid w:val="001704A8"/>
    <w:rsid w:val="00173692"/>
    <w:rsid w:val="00174F1F"/>
    <w:rsid w:val="00175DEF"/>
    <w:rsid w:val="00177673"/>
    <w:rsid w:val="00180036"/>
    <w:rsid w:val="0018059F"/>
    <w:rsid w:val="00181EF1"/>
    <w:rsid w:val="0018526A"/>
    <w:rsid w:val="00185C86"/>
    <w:rsid w:val="00193488"/>
    <w:rsid w:val="00196B84"/>
    <w:rsid w:val="001A0489"/>
    <w:rsid w:val="001A2A0F"/>
    <w:rsid w:val="001A574E"/>
    <w:rsid w:val="001A6CF1"/>
    <w:rsid w:val="001B2996"/>
    <w:rsid w:val="001B5558"/>
    <w:rsid w:val="001C0139"/>
    <w:rsid w:val="001C2906"/>
    <w:rsid w:val="001C67FF"/>
    <w:rsid w:val="001C74DD"/>
    <w:rsid w:val="001D0007"/>
    <w:rsid w:val="001D2DAB"/>
    <w:rsid w:val="001D4748"/>
    <w:rsid w:val="001D70E1"/>
    <w:rsid w:val="001D79D8"/>
    <w:rsid w:val="001E1A4B"/>
    <w:rsid w:val="001E26D9"/>
    <w:rsid w:val="001E3074"/>
    <w:rsid w:val="001E6F79"/>
    <w:rsid w:val="001F3CBE"/>
    <w:rsid w:val="001F52D9"/>
    <w:rsid w:val="001F69C4"/>
    <w:rsid w:val="0020008B"/>
    <w:rsid w:val="002107DF"/>
    <w:rsid w:val="00211244"/>
    <w:rsid w:val="0021152C"/>
    <w:rsid w:val="00216448"/>
    <w:rsid w:val="00216A7E"/>
    <w:rsid w:val="00217A6B"/>
    <w:rsid w:val="00225266"/>
    <w:rsid w:val="002304DF"/>
    <w:rsid w:val="00231818"/>
    <w:rsid w:val="00233703"/>
    <w:rsid w:val="0023380E"/>
    <w:rsid w:val="002346D6"/>
    <w:rsid w:val="00236CA6"/>
    <w:rsid w:val="00237A75"/>
    <w:rsid w:val="00240165"/>
    <w:rsid w:val="002408B7"/>
    <w:rsid w:val="0024131E"/>
    <w:rsid w:val="00242190"/>
    <w:rsid w:val="00242589"/>
    <w:rsid w:val="00246B30"/>
    <w:rsid w:val="00250001"/>
    <w:rsid w:val="00250928"/>
    <w:rsid w:val="00257DA8"/>
    <w:rsid w:val="0026129F"/>
    <w:rsid w:val="00263880"/>
    <w:rsid w:val="002648C2"/>
    <w:rsid w:val="0027023F"/>
    <w:rsid w:val="00273BB5"/>
    <w:rsid w:val="00275971"/>
    <w:rsid w:val="0028521A"/>
    <w:rsid w:val="0028731E"/>
    <w:rsid w:val="0029311B"/>
    <w:rsid w:val="0029416C"/>
    <w:rsid w:val="002A1629"/>
    <w:rsid w:val="002A30C3"/>
    <w:rsid w:val="002A4055"/>
    <w:rsid w:val="002A4AFA"/>
    <w:rsid w:val="002B21F1"/>
    <w:rsid w:val="002B22DE"/>
    <w:rsid w:val="002B396D"/>
    <w:rsid w:val="002B445C"/>
    <w:rsid w:val="002B6DF3"/>
    <w:rsid w:val="002B6F06"/>
    <w:rsid w:val="002C15C1"/>
    <w:rsid w:val="002C2137"/>
    <w:rsid w:val="002C2774"/>
    <w:rsid w:val="002C33AE"/>
    <w:rsid w:val="002C770A"/>
    <w:rsid w:val="002D045B"/>
    <w:rsid w:val="002D0D26"/>
    <w:rsid w:val="002D19EC"/>
    <w:rsid w:val="002D2547"/>
    <w:rsid w:val="002D3132"/>
    <w:rsid w:val="002D322E"/>
    <w:rsid w:val="002D3502"/>
    <w:rsid w:val="002D6A49"/>
    <w:rsid w:val="002E2373"/>
    <w:rsid w:val="002E36C8"/>
    <w:rsid w:val="002E41DC"/>
    <w:rsid w:val="002E6DB1"/>
    <w:rsid w:val="002F3143"/>
    <w:rsid w:val="002F3B82"/>
    <w:rsid w:val="002F6AE7"/>
    <w:rsid w:val="002F74A8"/>
    <w:rsid w:val="0030018A"/>
    <w:rsid w:val="00300B79"/>
    <w:rsid w:val="00304B6D"/>
    <w:rsid w:val="00307691"/>
    <w:rsid w:val="00310C7F"/>
    <w:rsid w:val="003132A7"/>
    <w:rsid w:val="00313DAF"/>
    <w:rsid w:val="00316959"/>
    <w:rsid w:val="003201FE"/>
    <w:rsid w:val="003212EE"/>
    <w:rsid w:val="00326156"/>
    <w:rsid w:val="00332C58"/>
    <w:rsid w:val="00332D97"/>
    <w:rsid w:val="00335EAC"/>
    <w:rsid w:val="00340FF5"/>
    <w:rsid w:val="00341D2E"/>
    <w:rsid w:val="0034236D"/>
    <w:rsid w:val="003456F3"/>
    <w:rsid w:val="00346E03"/>
    <w:rsid w:val="00350C1C"/>
    <w:rsid w:val="0035793D"/>
    <w:rsid w:val="00360FBF"/>
    <w:rsid w:val="003615E6"/>
    <w:rsid w:val="00361617"/>
    <w:rsid w:val="003627FC"/>
    <w:rsid w:val="003629EC"/>
    <w:rsid w:val="00363468"/>
    <w:rsid w:val="00366991"/>
    <w:rsid w:val="00372872"/>
    <w:rsid w:val="0037661E"/>
    <w:rsid w:val="00381002"/>
    <w:rsid w:val="003813B3"/>
    <w:rsid w:val="00383D1A"/>
    <w:rsid w:val="003847F8"/>
    <w:rsid w:val="0038716E"/>
    <w:rsid w:val="00387593"/>
    <w:rsid w:val="00392F6D"/>
    <w:rsid w:val="00395FC8"/>
    <w:rsid w:val="00396C66"/>
    <w:rsid w:val="003970B6"/>
    <w:rsid w:val="003A0E77"/>
    <w:rsid w:val="003A0EDF"/>
    <w:rsid w:val="003A2F10"/>
    <w:rsid w:val="003A3968"/>
    <w:rsid w:val="003A4238"/>
    <w:rsid w:val="003A457A"/>
    <w:rsid w:val="003A49D0"/>
    <w:rsid w:val="003A5FCB"/>
    <w:rsid w:val="003B393C"/>
    <w:rsid w:val="003B400D"/>
    <w:rsid w:val="003C380A"/>
    <w:rsid w:val="003C41CC"/>
    <w:rsid w:val="003C4A62"/>
    <w:rsid w:val="003D0A17"/>
    <w:rsid w:val="003D1D4A"/>
    <w:rsid w:val="003D2681"/>
    <w:rsid w:val="003E3FF0"/>
    <w:rsid w:val="003E49C3"/>
    <w:rsid w:val="003E4E29"/>
    <w:rsid w:val="003E5882"/>
    <w:rsid w:val="003E73AE"/>
    <w:rsid w:val="003E7B30"/>
    <w:rsid w:val="003E7EE9"/>
    <w:rsid w:val="003F01AB"/>
    <w:rsid w:val="003F2F9D"/>
    <w:rsid w:val="003F3437"/>
    <w:rsid w:val="003F5934"/>
    <w:rsid w:val="0040432D"/>
    <w:rsid w:val="00405D9E"/>
    <w:rsid w:val="00407A56"/>
    <w:rsid w:val="00412255"/>
    <w:rsid w:val="00413F15"/>
    <w:rsid w:val="0042137D"/>
    <w:rsid w:val="00421F67"/>
    <w:rsid w:val="00422ED5"/>
    <w:rsid w:val="004261DE"/>
    <w:rsid w:val="004276E1"/>
    <w:rsid w:val="00432A58"/>
    <w:rsid w:val="0043384D"/>
    <w:rsid w:val="00434ED1"/>
    <w:rsid w:val="00440D37"/>
    <w:rsid w:val="0044142F"/>
    <w:rsid w:val="00441913"/>
    <w:rsid w:val="00445045"/>
    <w:rsid w:val="00452B56"/>
    <w:rsid w:val="004566C0"/>
    <w:rsid w:val="0045741A"/>
    <w:rsid w:val="004612EC"/>
    <w:rsid w:val="00463C68"/>
    <w:rsid w:val="00475996"/>
    <w:rsid w:val="00477E98"/>
    <w:rsid w:val="00480DD1"/>
    <w:rsid w:val="00485666"/>
    <w:rsid w:val="004856A7"/>
    <w:rsid w:val="0048715B"/>
    <w:rsid w:val="004874A4"/>
    <w:rsid w:val="00490B64"/>
    <w:rsid w:val="00496356"/>
    <w:rsid w:val="004A20E2"/>
    <w:rsid w:val="004A3847"/>
    <w:rsid w:val="004A77D2"/>
    <w:rsid w:val="004B0DE4"/>
    <w:rsid w:val="004B11F7"/>
    <w:rsid w:val="004B74B3"/>
    <w:rsid w:val="004B79D6"/>
    <w:rsid w:val="004C1E7D"/>
    <w:rsid w:val="004C2E53"/>
    <w:rsid w:val="004C6FA4"/>
    <w:rsid w:val="004D1861"/>
    <w:rsid w:val="004D647D"/>
    <w:rsid w:val="004D71FB"/>
    <w:rsid w:val="004D7383"/>
    <w:rsid w:val="004E1859"/>
    <w:rsid w:val="004E4150"/>
    <w:rsid w:val="004E42E8"/>
    <w:rsid w:val="004E5093"/>
    <w:rsid w:val="004E623F"/>
    <w:rsid w:val="004F06A9"/>
    <w:rsid w:val="004F0A84"/>
    <w:rsid w:val="004F0D00"/>
    <w:rsid w:val="004F1EC3"/>
    <w:rsid w:val="004F3154"/>
    <w:rsid w:val="004F5AFF"/>
    <w:rsid w:val="004F76D4"/>
    <w:rsid w:val="005008F6"/>
    <w:rsid w:val="0050190B"/>
    <w:rsid w:val="00502046"/>
    <w:rsid w:val="0050310F"/>
    <w:rsid w:val="00504DDC"/>
    <w:rsid w:val="00504E0F"/>
    <w:rsid w:val="00506745"/>
    <w:rsid w:val="00507FAA"/>
    <w:rsid w:val="00510E68"/>
    <w:rsid w:val="005173D8"/>
    <w:rsid w:val="00524961"/>
    <w:rsid w:val="0053029B"/>
    <w:rsid w:val="005316F6"/>
    <w:rsid w:val="00533E07"/>
    <w:rsid w:val="0053472D"/>
    <w:rsid w:val="005376A7"/>
    <w:rsid w:val="00547439"/>
    <w:rsid w:val="00550111"/>
    <w:rsid w:val="005519B3"/>
    <w:rsid w:val="0055242D"/>
    <w:rsid w:val="005525C2"/>
    <w:rsid w:val="005525E4"/>
    <w:rsid w:val="00554452"/>
    <w:rsid w:val="0055621D"/>
    <w:rsid w:val="00557B9E"/>
    <w:rsid w:val="0056059D"/>
    <w:rsid w:val="00562217"/>
    <w:rsid w:val="005624BF"/>
    <w:rsid w:val="005659BA"/>
    <w:rsid w:val="00567652"/>
    <w:rsid w:val="005705CD"/>
    <w:rsid w:val="005707A6"/>
    <w:rsid w:val="005740C3"/>
    <w:rsid w:val="00574746"/>
    <w:rsid w:val="00574840"/>
    <w:rsid w:val="0057514A"/>
    <w:rsid w:val="005751D3"/>
    <w:rsid w:val="005770FA"/>
    <w:rsid w:val="00577D35"/>
    <w:rsid w:val="00580719"/>
    <w:rsid w:val="00584C00"/>
    <w:rsid w:val="005850B5"/>
    <w:rsid w:val="00593EFE"/>
    <w:rsid w:val="00594EBD"/>
    <w:rsid w:val="0059536D"/>
    <w:rsid w:val="00596097"/>
    <w:rsid w:val="00596D6D"/>
    <w:rsid w:val="005A0A3E"/>
    <w:rsid w:val="005A0C56"/>
    <w:rsid w:val="005A2662"/>
    <w:rsid w:val="005A4CB0"/>
    <w:rsid w:val="005A7D14"/>
    <w:rsid w:val="005B12AB"/>
    <w:rsid w:val="005B273E"/>
    <w:rsid w:val="005B2C4F"/>
    <w:rsid w:val="005B2E1F"/>
    <w:rsid w:val="005B30C6"/>
    <w:rsid w:val="005B36BD"/>
    <w:rsid w:val="005B478F"/>
    <w:rsid w:val="005B4A77"/>
    <w:rsid w:val="005B5FD2"/>
    <w:rsid w:val="005C07A7"/>
    <w:rsid w:val="005C0876"/>
    <w:rsid w:val="005C4300"/>
    <w:rsid w:val="005C5123"/>
    <w:rsid w:val="005D20AA"/>
    <w:rsid w:val="005D3A1F"/>
    <w:rsid w:val="005D4DAD"/>
    <w:rsid w:val="005E0888"/>
    <w:rsid w:val="005E5779"/>
    <w:rsid w:val="005F1707"/>
    <w:rsid w:val="005F6C3D"/>
    <w:rsid w:val="005F6D12"/>
    <w:rsid w:val="005F6EE1"/>
    <w:rsid w:val="005F71DA"/>
    <w:rsid w:val="00600265"/>
    <w:rsid w:val="00603F5C"/>
    <w:rsid w:val="00604488"/>
    <w:rsid w:val="00611A07"/>
    <w:rsid w:val="0061698A"/>
    <w:rsid w:val="00620651"/>
    <w:rsid w:val="006209E2"/>
    <w:rsid w:val="00623541"/>
    <w:rsid w:val="0062452B"/>
    <w:rsid w:val="0063265A"/>
    <w:rsid w:val="00632F9E"/>
    <w:rsid w:val="00633DAB"/>
    <w:rsid w:val="006356C8"/>
    <w:rsid w:val="006374F4"/>
    <w:rsid w:val="00640508"/>
    <w:rsid w:val="006415EE"/>
    <w:rsid w:val="00643BBB"/>
    <w:rsid w:val="00644CA2"/>
    <w:rsid w:val="00645013"/>
    <w:rsid w:val="0064503A"/>
    <w:rsid w:val="00646274"/>
    <w:rsid w:val="006469F3"/>
    <w:rsid w:val="0064720A"/>
    <w:rsid w:val="00647597"/>
    <w:rsid w:val="006511F3"/>
    <w:rsid w:val="00652035"/>
    <w:rsid w:val="006554FA"/>
    <w:rsid w:val="00655587"/>
    <w:rsid w:val="00655D3B"/>
    <w:rsid w:val="006578CA"/>
    <w:rsid w:val="006601D4"/>
    <w:rsid w:val="00661570"/>
    <w:rsid w:val="00665902"/>
    <w:rsid w:val="00666D55"/>
    <w:rsid w:val="00667FCC"/>
    <w:rsid w:val="006715E3"/>
    <w:rsid w:val="00671D85"/>
    <w:rsid w:val="006722DE"/>
    <w:rsid w:val="00672A71"/>
    <w:rsid w:val="00672D77"/>
    <w:rsid w:val="00674795"/>
    <w:rsid w:val="00677568"/>
    <w:rsid w:val="00677CF1"/>
    <w:rsid w:val="00680700"/>
    <w:rsid w:val="0068510F"/>
    <w:rsid w:val="00697229"/>
    <w:rsid w:val="006A601C"/>
    <w:rsid w:val="006B590E"/>
    <w:rsid w:val="006B5DDD"/>
    <w:rsid w:val="006B68EC"/>
    <w:rsid w:val="006B7278"/>
    <w:rsid w:val="006B7B80"/>
    <w:rsid w:val="006C2354"/>
    <w:rsid w:val="006C5CF7"/>
    <w:rsid w:val="006C7D5C"/>
    <w:rsid w:val="006D1B40"/>
    <w:rsid w:val="006D48A7"/>
    <w:rsid w:val="006D4E10"/>
    <w:rsid w:val="006D53E2"/>
    <w:rsid w:val="006D6C4C"/>
    <w:rsid w:val="006D7604"/>
    <w:rsid w:val="006D798F"/>
    <w:rsid w:val="006E1652"/>
    <w:rsid w:val="006E517A"/>
    <w:rsid w:val="006E735F"/>
    <w:rsid w:val="006F15B3"/>
    <w:rsid w:val="006F6D80"/>
    <w:rsid w:val="007017CB"/>
    <w:rsid w:val="007026B0"/>
    <w:rsid w:val="00702EEC"/>
    <w:rsid w:val="00703FC7"/>
    <w:rsid w:val="007136BC"/>
    <w:rsid w:val="007140F5"/>
    <w:rsid w:val="007174FA"/>
    <w:rsid w:val="00717A4A"/>
    <w:rsid w:val="00717DAA"/>
    <w:rsid w:val="00717E4E"/>
    <w:rsid w:val="00727D85"/>
    <w:rsid w:val="0073159F"/>
    <w:rsid w:val="0073358F"/>
    <w:rsid w:val="00735D0A"/>
    <w:rsid w:val="00740481"/>
    <w:rsid w:val="00740528"/>
    <w:rsid w:val="00743474"/>
    <w:rsid w:val="007439BE"/>
    <w:rsid w:val="00747DA3"/>
    <w:rsid w:val="0075016D"/>
    <w:rsid w:val="00756642"/>
    <w:rsid w:val="00764D3C"/>
    <w:rsid w:val="00765127"/>
    <w:rsid w:val="00766330"/>
    <w:rsid w:val="00776DC7"/>
    <w:rsid w:val="0078066D"/>
    <w:rsid w:val="00781513"/>
    <w:rsid w:val="007816DC"/>
    <w:rsid w:val="0078245B"/>
    <w:rsid w:val="00782AC2"/>
    <w:rsid w:val="00790FB1"/>
    <w:rsid w:val="00792506"/>
    <w:rsid w:val="0079315B"/>
    <w:rsid w:val="007957B9"/>
    <w:rsid w:val="007959AF"/>
    <w:rsid w:val="00795DE8"/>
    <w:rsid w:val="0079604C"/>
    <w:rsid w:val="007A13E6"/>
    <w:rsid w:val="007A4915"/>
    <w:rsid w:val="007B0BE9"/>
    <w:rsid w:val="007B3716"/>
    <w:rsid w:val="007B3C0D"/>
    <w:rsid w:val="007B3DA1"/>
    <w:rsid w:val="007B40E2"/>
    <w:rsid w:val="007B45EC"/>
    <w:rsid w:val="007C16CD"/>
    <w:rsid w:val="007C1F97"/>
    <w:rsid w:val="007C3302"/>
    <w:rsid w:val="007C6A70"/>
    <w:rsid w:val="007C75BE"/>
    <w:rsid w:val="007D09FD"/>
    <w:rsid w:val="007D1E21"/>
    <w:rsid w:val="007D31E6"/>
    <w:rsid w:val="007D54CE"/>
    <w:rsid w:val="007D6C62"/>
    <w:rsid w:val="007E199F"/>
    <w:rsid w:val="007E3735"/>
    <w:rsid w:val="007E40F6"/>
    <w:rsid w:val="007F04EB"/>
    <w:rsid w:val="007F29BA"/>
    <w:rsid w:val="007F3B41"/>
    <w:rsid w:val="007F4068"/>
    <w:rsid w:val="00803236"/>
    <w:rsid w:val="008053C1"/>
    <w:rsid w:val="00811A83"/>
    <w:rsid w:val="008120E8"/>
    <w:rsid w:val="00814317"/>
    <w:rsid w:val="0081696E"/>
    <w:rsid w:val="00820AC3"/>
    <w:rsid w:val="00824451"/>
    <w:rsid w:val="00826506"/>
    <w:rsid w:val="00827535"/>
    <w:rsid w:val="0083415B"/>
    <w:rsid w:val="00834F8C"/>
    <w:rsid w:val="00836401"/>
    <w:rsid w:val="00836831"/>
    <w:rsid w:val="0084020E"/>
    <w:rsid w:val="00846EBC"/>
    <w:rsid w:val="00850370"/>
    <w:rsid w:val="008511D5"/>
    <w:rsid w:val="00852FCC"/>
    <w:rsid w:val="00853A4F"/>
    <w:rsid w:val="00854490"/>
    <w:rsid w:val="00856FAD"/>
    <w:rsid w:val="008601BF"/>
    <w:rsid w:val="008632F5"/>
    <w:rsid w:val="00864789"/>
    <w:rsid w:val="008647BE"/>
    <w:rsid w:val="008732E0"/>
    <w:rsid w:val="00873891"/>
    <w:rsid w:val="008833DA"/>
    <w:rsid w:val="00883974"/>
    <w:rsid w:val="00885594"/>
    <w:rsid w:val="00886EC7"/>
    <w:rsid w:val="00890389"/>
    <w:rsid w:val="008919C8"/>
    <w:rsid w:val="00891D98"/>
    <w:rsid w:val="00895484"/>
    <w:rsid w:val="008978CB"/>
    <w:rsid w:val="00897F30"/>
    <w:rsid w:val="008A13D3"/>
    <w:rsid w:val="008A2CD0"/>
    <w:rsid w:val="008A4743"/>
    <w:rsid w:val="008B04FD"/>
    <w:rsid w:val="008B1F62"/>
    <w:rsid w:val="008B328D"/>
    <w:rsid w:val="008B3981"/>
    <w:rsid w:val="008B3A45"/>
    <w:rsid w:val="008B4885"/>
    <w:rsid w:val="008B75A8"/>
    <w:rsid w:val="008B7CBC"/>
    <w:rsid w:val="008C0021"/>
    <w:rsid w:val="008C126E"/>
    <w:rsid w:val="008C24C9"/>
    <w:rsid w:val="008C26F4"/>
    <w:rsid w:val="008C5AD9"/>
    <w:rsid w:val="008C5BC8"/>
    <w:rsid w:val="008C6AC2"/>
    <w:rsid w:val="008D3147"/>
    <w:rsid w:val="008D4360"/>
    <w:rsid w:val="008D5684"/>
    <w:rsid w:val="008D6E3C"/>
    <w:rsid w:val="008E047E"/>
    <w:rsid w:val="008E5D8E"/>
    <w:rsid w:val="008E708E"/>
    <w:rsid w:val="008F1495"/>
    <w:rsid w:val="008F360D"/>
    <w:rsid w:val="008F4148"/>
    <w:rsid w:val="008F58B5"/>
    <w:rsid w:val="009122DF"/>
    <w:rsid w:val="00916883"/>
    <w:rsid w:val="00916FA4"/>
    <w:rsid w:val="009179E2"/>
    <w:rsid w:val="00923043"/>
    <w:rsid w:val="00923726"/>
    <w:rsid w:val="00924154"/>
    <w:rsid w:val="00925271"/>
    <w:rsid w:val="00926F90"/>
    <w:rsid w:val="00934BE9"/>
    <w:rsid w:val="009363D0"/>
    <w:rsid w:val="009368D9"/>
    <w:rsid w:val="009428CD"/>
    <w:rsid w:val="009435BC"/>
    <w:rsid w:val="009476B2"/>
    <w:rsid w:val="009479A9"/>
    <w:rsid w:val="0095079D"/>
    <w:rsid w:val="00954B69"/>
    <w:rsid w:val="00956DE5"/>
    <w:rsid w:val="009606E5"/>
    <w:rsid w:val="0096556B"/>
    <w:rsid w:val="009658B5"/>
    <w:rsid w:val="00975B65"/>
    <w:rsid w:val="009768DA"/>
    <w:rsid w:val="00977E53"/>
    <w:rsid w:val="00987CF2"/>
    <w:rsid w:val="00991C7F"/>
    <w:rsid w:val="00993464"/>
    <w:rsid w:val="009938EB"/>
    <w:rsid w:val="0099425F"/>
    <w:rsid w:val="009947E9"/>
    <w:rsid w:val="00995C75"/>
    <w:rsid w:val="00996230"/>
    <w:rsid w:val="009A0194"/>
    <w:rsid w:val="009A15E2"/>
    <w:rsid w:val="009A28D5"/>
    <w:rsid w:val="009A6BC5"/>
    <w:rsid w:val="009B1421"/>
    <w:rsid w:val="009B2117"/>
    <w:rsid w:val="009B2B83"/>
    <w:rsid w:val="009B66AD"/>
    <w:rsid w:val="009B73FD"/>
    <w:rsid w:val="009B7A84"/>
    <w:rsid w:val="009C16F8"/>
    <w:rsid w:val="009C2EF5"/>
    <w:rsid w:val="009C60A5"/>
    <w:rsid w:val="009C6463"/>
    <w:rsid w:val="009D4E00"/>
    <w:rsid w:val="009D4E6C"/>
    <w:rsid w:val="009E37F2"/>
    <w:rsid w:val="009E3CB2"/>
    <w:rsid w:val="009E3E4C"/>
    <w:rsid w:val="009E5332"/>
    <w:rsid w:val="009E659A"/>
    <w:rsid w:val="009F02E8"/>
    <w:rsid w:val="009F1C71"/>
    <w:rsid w:val="009F1E80"/>
    <w:rsid w:val="009F3A7C"/>
    <w:rsid w:val="009F46BE"/>
    <w:rsid w:val="009F7DC5"/>
    <w:rsid w:val="00A07331"/>
    <w:rsid w:val="00A11099"/>
    <w:rsid w:val="00A12421"/>
    <w:rsid w:val="00A12E29"/>
    <w:rsid w:val="00A152CB"/>
    <w:rsid w:val="00A163A7"/>
    <w:rsid w:val="00A16E0C"/>
    <w:rsid w:val="00A176C7"/>
    <w:rsid w:val="00A17923"/>
    <w:rsid w:val="00A21360"/>
    <w:rsid w:val="00A23626"/>
    <w:rsid w:val="00A24499"/>
    <w:rsid w:val="00A24DB7"/>
    <w:rsid w:val="00A256B3"/>
    <w:rsid w:val="00A2795F"/>
    <w:rsid w:val="00A30479"/>
    <w:rsid w:val="00A30DEC"/>
    <w:rsid w:val="00A32FFD"/>
    <w:rsid w:val="00A33D32"/>
    <w:rsid w:val="00A35034"/>
    <w:rsid w:val="00A35602"/>
    <w:rsid w:val="00A36FAC"/>
    <w:rsid w:val="00A4314B"/>
    <w:rsid w:val="00A43782"/>
    <w:rsid w:val="00A439CB"/>
    <w:rsid w:val="00A45257"/>
    <w:rsid w:val="00A5102B"/>
    <w:rsid w:val="00A544FE"/>
    <w:rsid w:val="00A6323A"/>
    <w:rsid w:val="00A66E53"/>
    <w:rsid w:val="00A70AEC"/>
    <w:rsid w:val="00A7371D"/>
    <w:rsid w:val="00A7479A"/>
    <w:rsid w:val="00A75A81"/>
    <w:rsid w:val="00A75D89"/>
    <w:rsid w:val="00A76449"/>
    <w:rsid w:val="00A77FC5"/>
    <w:rsid w:val="00A86BAE"/>
    <w:rsid w:val="00A8717B"/>
    <w:rsid w:val="00A9116C"/>
    <w:rsid w:val="00A912C8"/>
    <w:rsid w:val="00A91922"/>
    <w:rsid w:val="00A9569F"/>
    <w:rsid w:val="00A97E9B"/>
    <w:rsid w:val="00AA18C3"/>
    <w:rsid w:val="00AA1A1D"/>
    <w:rsid w:val="00AA28DA"/>
    <w:rsid w:val="00AA5112"/>
    <w:rsid w:val="00AA6676"/>
    <w:rsid w:val="00AA6D70"/>
    <w:rsid w:val="00AB05E4"/>
    <w:rsid w:val="00AB128F"/>
    <w:rsid w:val="00AB1D5A"/>
    <w:rsid w:val="00AB1F93"/>
    <w:rsid w:val="00AB2401"/>
    <w:rsid w:val="00AB3BDC"/>
    <w:rsid w:val="00AB4658"/>
    <w:rsid w:val="00AB524E"/>
    <w:rsid w:val="00AB5349"/>
    <w:rsid w:val="00AB6D9C"/>
    <w:rsid w:val="00AB7A87"/>
    <w:rsid w:val="00AC3D6D"/>
    <w:rsid w:val="00AC3DAF"/>
    <w:rsid w:val="00AC450B"/>
    <w:rsid w:val="00AC4BE9"/>
    <w:rsid w:val="00AD0A31"/>
    <w:rsid w:val="00AD2DA5"/>
    <w:rsid w:val="00AD5B84"/>
    <w:rsid w:val="00AD6C21"/>
    <w:rsid w:val="00AD73A0"/>
    <w:rsid w:val="00AE534F"/>
    <w:rsid w:val="00AE542A"/>
    <w:rsid w:val="00AF2210"/>
    <w:rsid w:val="00AF27FC"/>
    <w:rsid w:val="00AF6BE1"/>
    <w:rsid w:val="00AF7800"/>
    <w:rsid w:val="00B02375"/>
    <w:rsid w:val="00B0332D"/>
    <w:rsid w:val="00B158D4"/>
    <w:rsid w:val="00B15EA5"/>
    <w:rsid w:val="00B26A9B"/>
    <w:rsid w:val="00B27FF9"/>
    <w:rsid w:val="00B35CF2"/>
    <w:rsid w:val="00B41DF2"/>
    <w:rsid w:val="00B44EC3"/>
    <w:rsid w:val="00B450E6"/>
    <w:rsid w:val="00B50202"/>
    <w:rsid w:val="00B52722"/>
    <w:rsid w:val="00B54C33"/>
    <w:rsid w:val="00B550BC"/>
    <w:rsid w:val="00B55A05"/>
    <w:rsid w:val="00B60718"/>
    <w:rsid w:val="00B60CF5"/>
    <w:rsid w:val="00B615B4"/>
    <w:rsid w:val="00B6171A"/>
    <w:rsid w:val="00B62FB8"/>
    <w:rsid w:val="00B6678E"/>
    <w:rsid w:val="00B66DBB"/>
    <w:rsid w:val="00B66ECF"/>
    <w:rsid w:val="00B67702"/>
    <w:rsid w:val="00B705C7"/>
    <w:rsid w:val="00B74A52"/>
    <w:rsid w:val="00B76A3B"/>
    <w:rsid w:val="00B770BF"/>
    <w:rsid w:val="00B80D32"/>
    <w:rsid w:val="00B81021"/>
    <w:rsid w:val="00B813D3"/>
    <w:rsid w:val="00B826DC"/>
    <w:rsid w:val="00B90070"/>
    <w:rsid w:val="00B90124"/>
    <w:rsid w:val="00B94CA8"/>
    <w:rsid w:val="00B96F9D"/>
    <w:rsid w:val="00BA2C95"/>
    <w:rsid w:val="00BA2D37"/>
    <w:rsid w:val="00BB2486"/>
    <w:rsid w:val="00BB32B6"/>
    <w:rsid w:val="00BB4497"/>
    <w:rsid w:val="00BB51A8"/>
    <w:rsid w:val="00BB64CD"/>
    <w:rsid w:val="00BC1AB3"/>
    <w:rsid w:val="00BC569D"/>
    <w:rsid w:val="00BC7671"/>
    <w:rsid w:val="00BC7BF2"/>
    <w:rsid w:val="00BD492C"/>
    <w:rsid w:val="00BD6539"/>
    <w:rsid w:val="00BD76F6"/>
    <w:rsid w:val="00BE26F2"/>
    <w:rsid w:val="00BE37FF"/>
    <w:rsid w:val="00BF25F8"/>
    <w:rsid w:val="00BF4EFB"/>
    <w:rsid w:val="00BF5B04"/>
    <w:rsid w:val="00BF6BF0"/>
    <w:rsid w:val="00C02BA3"/>
    <w:rsid w:val="00C03E3D"/>
    <w:rsid w:val="00C051A5"/>
    <w:rsid w:val="00C06725"/>
    <w:rsid w:val="00C10259"/>
    <w:rsid w:val="00C1073C"/>
    <w:rsid w:val="00C11B4C"/>
    <w:rsid w:val="00C12CAF"/>
    <w:rsid w:val="00C139CC"/>
    <w:rsid w:val="00C13F92"/>
    <w:rsid w:val="00C161FC"/>
    <w:rsid w:val="00C176A1"/>
    <w:rsid w:val="00C178AD"/>
    <w:rsid w:val="00C23ABD"/>
    <w:rsid w:val="00C2789D"/>
    <w:rsid w:val="00C30D09"/>
    <w:rsid w:val="00C31BDF"/>
    <w:rsid w:val="00C31E58"/>
    <w:rsid w:val="00C31EF0"/>
    <w:rsid w:val="00C3614F"/>
    <w:rsid w:val="00C441D7"/>
    <w:rsid w:val="00C530F9"/>
    <w:rsid w:val="00C560CF"/>
    <w:rsid w:val="00C570E0"/>
    <w:rsid w:val="00C572EC"/>
    <w:rsid w:val="00C6159D"/>
    <w:rsid w:val="00C61D65"/>
    <w:rsid w:val="00C6247C"/>
    <w:rsid w:val="00C67352"/>
    <w:rsid w:val="00C70B05"/>
    <w:rsid w:val="00C723BF"/>
    <w:rsid w:val="00C729D4"/>
    <w:rsid w:val="00C72CB6"/>
    <w:rsid w:val="00C74285"/>
    <w:rsid w:val="00C744FF"/>
    <w:rsid w:val="00C75309"/>
    <w:rsid w:val="00C77DBA"/>
    <w:rsid w:val="00C84412"/>
    <w:rsid w:val="00C86AC6"/>
    <w:rsid w:val="00C87CC6"/>
    <w:rsid w:val="00C90BB0"/>
    <w:rsid w:val="00C90E88"/>
    <w:rsid w:val="00C90EC8"/>
    <w:rsid w:val="00C921AA"/>
    <w:rsid w:val="00C94991"/>
    <w:rsid w:val="00C9507A"/>
    <w:rsid w:val="00CA1AEF"/>
    <w:rsid w:val="00CA250B"/>
    <w:rsid w:val="00CA5AD6"/>
    <w:rsid w:val="00CA7C0A"/>
    <w:rsid w:val="00CB1692"/>
    <w:rsid w:val="00CB44B8"/>
    <w:rsid w:val="00CB4643"/>
    <w:rsid w:val="00CB5164"/>
    <w:rsid w:val="00CB797F"/>
    <w:rsid w:val="00CC0343"/>
    <w:rsid w:val="00CC0CDE"/>
    <w:rsid w:val="00CC0E0B"/>
    <w:rsid w:val="00CC5BBD"/>
    <w:rsid w:val="00CD13E7"/>
    <w:rsid w:val="00CD15C5"/>
    <w:rsid w:val="00CD2368"/>
    <w:rsid w:val="00CD38BB"/>
    <w:rsid w:val="00CD688A"/>
    <w:rsid w:val="00CD6B39"/>
    <w:rsid w:val="00CE2B73"/>
    <w:rsid w:val="00CE2C83"/>
    <w:rsid w:val="00CE58E1"/>
    <w:rsid w:val="00CE6D4D"/>
    <w:rsid w:val="00CE7D8F"/>
    <w:rsid w:val="00CF389E"/>
    <w:rsid w:val="00CF5D03"/>
    <w:rsid w:val="00CF7CF1"/>
    <w:rsid w:val="00D00B98"/>
    <w:rsid w:val="00D01099"/>
    <w:rsid w:val="00D02D80"/>
    <w:rsid w:val="00D0336C"/>
    <w:rsid w:val="00D07D37"/>
    <w:rsid w:val="00D14593"/>
    <w:rsid w:val="00D148B5"/>
    <w:rsid w:val="00D174BE"/>
    <w:rsid w:val="00D21541"/>
    <w:rsid w:val="00D32C5E"/>
    <w:rsid w:val="00D33583"/>
    <w:rsid w:val="00D33888"/>
    <w:rsid w:val="00D34EAA"/>
    <w:rsid w:val="00D3564E"/>
    <w:rsid w:val="00D45DF8"/>
    <w:rsid w:val="00D47402"/>
    <w:rsid w:val="00D5490B"/>
    <w:rsid w:val="00D54BAD"/>
    <w:rsid w:val="00D54EA9"/>
    <w:rsid w:val="00D554C2"/>
    <w:rsid w:val="00D62D0E"/>
    <w:rsid w:val="00D63A23"/>
    <w:rsid w:val="00D64F9E"/>
    <w:rsid w:val="00D6555D"/>
    <w:rsid w:val="00D655B4"/>
    <w:rsid w:val="00D678E3"/>
    <w:rsid w:val="00D70D3D"/>
    <w:rsid w:val="00D71B19"/>
    <w:rsid w:val="00D71B98"/>
    <w:rsid w:val="00D72A6D"/>
    <w:rsid w:val="00D7380A"/>
    <w:rsid w:val="00D75AA3"/>
    <w:rsid w:val="00D75CCE"/>
    <w:rsid w:val="00D77008"/>
    <w:rsid w:val="00D81D7D"/>
    <w:rsid w:val="00D851D4"/>
    <w:rsid w:val="00D86549"/>
    <w:rsid w:val="00D87643"/>
    <w:rsid w:val="00D905F7"/>
    <w:rsid w:val="00D90A88"/>
    <w:rsid w:val="00D91873"/>
    <w:rsid w:val="00D91A6F"/>
    <w:rsid w:val="00D939C2"/>
    <w:rsid w:val="00D95C88"/>
    <w:rsid w:val="00D960FC"/>
    <w:rsid w:val="00D964E9"/>
    <w:rsid w:val="00D96B6D"/>
    <w:rsid w:val="00DA0E37"/>
    <w:rsid w:val="00DA34B0"/>
    <w:rsid w:val="00DA57BB"/>
    <w:rsid w:val="00DA6F09"/>
    <w:rsid w:val="00DB1ACB"/>
    <w:rsid w:val="00DB2812"/>
    <w:rsid w:val="00DB61AA"/>
    <w:rsid w:val="00DB64EA"/>
    <w:rsid w:val="00DB65D4"/>
    <w:rsid w:val="00DB6A70"/>
    <w:rsid w:val="00DC07BE"/>
    <w:rsid w:val="00DC17F2"/>
    <w:rsid w:val="00DC1A43"/>
    <w:rsid w:val="00DC1B3C"/>
    <w:rsid w:val="00DC6E45"/>
    <w:rsid w:val="00DC7302"/>
    <w:rsid w:val="00DD14C0"/>
    <w:rsid w:val="00DD4BD3"/>
    <w:rsid w:val="00DD664E"/>
    <w:rsid w:val="00DD77C6"/>
    <w:rsid w:val="00DE0F6C"/>
    <w:rsid w:val="00DF074F"/>
    <w:rsid w:val="00DF095E"/>
    <w:rsid w:val="00DF144A"/>
    <w:rsid w:val="00DF5340"/>
    <w:rsid w:val="00E00259"/>
    <w:rsid w:val="00E003F8"/>
    <w:rsid w:val="00E009E9"/>
    <w:rsid w:val="00E01727"/>
    <w:rsid w:val="00E03AF0"/>
    <w:rsid w:val="00E15DFE"/>
    <w:rsid w:val="00E22648"/>
    <w:rsid w:val="00E232B6"/>
    <w:rsid w:val="00E242BD"/>
    <w:rsid w:val="00E24C6B"/>
    <w:rsid w:val="00E26915"/>
    <w:rsid w:val="00E30628"/>
    <w:rsid w:val="00E30F11"/>
    <w:rsid w:val="00E32685"/>
    <w:rsid w:val="00E32690"/>
    <w:rsid w:val="00E35398"/>
    <w:rsid w:val="00E42997"/>
    <w:rsid w:val="00E47FC7"/>
    <w:rsid w:val="00E553F5"/>
    <w:rsid w:val="00E5707A"/>
    <w:rsid w:val="00E6061A"/>
    <w:rsid w:val="00E61240"/>
    <w:rsid w:val="00E64213"/>
    <w:rsid w:val="00E6557C"/>
    <w:rsid w:val="00E6559F"/>
    <w:rsid w:val="00E67641"/>
    <w:rsid w:val="00E677BE"/>
    <w:rsid w:val="00E71CBF"/>
    <w:rsid w:val="00E751AF"/>
    <w:rsid w:val="00E804D2"/>
    <w:rsid w:val="00E813DA"/>
    <w:rsid w:val="00E850E1"/>
    <w:rsid w:val="00E9115F"/>
    <w:rsid w:val="00E92374"/>
    <w:rsid w:val="00E96416"/>
    <w:rsid w:val="00E97C94"/>
    <w:rsid w:val="00EA080F"/>
    <w:rsid w:val="00EA0FB9"/>
    <w:rsid w:val="00EB02BA"/>
    <w:rsid w:val="00EB36EF"/>
    <w:rsid w:val="00EB3827"/>
    <w:rsid w:val="00EB57DC"/>
    <w:rsid w:val="00EB6C28"/>
    <w:rsid w:val="00EB751B"/>
    <w:rsid w:val="00EC038C"/>
    <w:rsid w:val="00EC0939"/>
    <w:rsid w:val="00EC1B66"/>
    <w:rsid w:val="00EC292F"/>
    <w:rsid w:val="00EC2B69"/>
    <w:rsid w:val="00EC2C61"/>
    <w:rsid w:val="00EC5660"/>
    <w:rsid w:val="00EC6490"/>
    <w:rsid w:val="00EC66F6"/>
    <w:rsid w:val="00EC7D55"/>
    <w:rsid w:val="00ED0833"/>
    <w:rsid w:val="00ED2292"/>
    <w:rsid w:val="00ED272C"/>
    <w:rsid w:val="00ED375D"/>
    <w:rsid w:val="00EE0AB8"/>
    <w:rsid w:val="00EE7118"/>
    <w:rsid w:val="00EF046F"/>
    <w:rsid w:val="00EF178C"/>
    <w:rsid w:val="00EF3503"/>
    <w:rsid w:val="00EF3662"/>
    <w:rsid w:val="00EF48AF"/>
    <w:rsid w:val="00EF493D"/>
    <w:rsid w:val="00EF65C0"/>
    <w:rsid w:val="00EF68B1"/>
    <w:rsid w:val="00F07534"/>
    <w:rsid w:val="00F108C3"/>
    <w:rsid w:val="00F14400"/>
    <w:rsid w:val="00F15E1B"/>
    <w:rsid w:val="00F236B5"/>
    <w:rsid w:val="00F23907"/>
    <w:rsid w:val="00F25D28"/>
    <w:rsid w:val="00F3242E"/>
    <w:rsid w:val="00F3663F"/>
    <w:rsid w:val="00F4123D"/>
    <w:rsid w:val="00F41630"/>
    <w:rsid w:val="00F46D2C"/>
    <w:rsid w:val="00F52F16"/>
    <w:rsid w:val="00F55BAB"/>
    <w:rsid w:val="00F56724"/>
    <w:rsid w:val="00F602A2"/>
    <w:rsid w:val="00F60F3E"/>
    <w:rsid w:val="00F61533"/>
    <w:rsid w:val="00F65EB1"/>
    <w:rsid w:val="00F70DA4"/>
    <w:rsid w:val="00F71647"/>
    <w:rsid w:val="00F8117F"/>
    <w:rsid w:val="00F8442E"/>
    <w:rsid w:val="00F877CB"/>
    <w:rsid w:val="00F9495A"/>
    <w:rsid w:val="00F977F6"/>
    <w:rsid w:val="00FA0FBA"/>
    <w:rsid w:val="00FA1C86"/>
    <w:rsid w:val="00FA37C2"/>
    <w:rsid w:val="00FA6581"/>
    <w:rsid w:val="00FA782E"/>
    <w:rsid w:val="00FB03A5"/>
    <w:rsid w:val="00FB161F"/>
    <w:rsid w:val="00FB1821"/>
    <w:rsid w:val="00FB2E85"/>
    <w:rsid w:val="00FB3CFA"/>
    <w:rsid w:val="00FB47A7"/>
    <w:rsid w:val="00FB6577"/>
    <w:rsid w:val="00FC0F32"/>
    <w:rsid w:val="00FC140F"/>
    <w:rsid w:val="00FC6553"/>
    <w:rsid w:val="00FD057D"/>
    <w:rsid w:val="00FE3812"/>
    <w:rsid w:val="00FE42CF"/>
    <w:rsid w:val="00FE5094"/>
    <w:rsid w:val="00FE6053"/>
    <w:rsid w:val="00FE79B1"/>
    <w:rsid w:val="00FE7C00"/>
    <w:rsid w:val="00FF1668"/>
    <w:rsid w:val="00FF47A4"/>
    <w:rsid w:val="00FF61AB"/>
    <w:rsid w:val="00FF6CC5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1E007"/>
  <w15:docId w15:val="{96DB0679-BF4B-4F45-9D50-065F0A25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8C3"/>
    <w:pPr>
      <w:autoSpaceDE w:val="0"/>
      <w:autoSpaceDN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A18C3"/>
  </w:style>
  <w:style w:type="paragraph" w:styleId="a4">
    <w:name w:val="header"/>
    <w:basedOn w:val="a"/>
    <w:link w:val="a5"/>
    <w:uiPriority w:val="99"/>
    <w:rsid w:val="00AA18C3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"/>
    <w:basedOn w:val="a"/>
    <w:rsid w:val="00AA18C3"/>
    <w:pPr>
      <w:autoSpaceDE/>
      <w:autoSpaceDN/>
    </w:pPr>
    <w:rPr>
      <w:rFonts w:ascii="Verdana" w:hAnsi="Verdana" w:cs="Verdana"/>
      <w:lang w:eastAsia="en-US"/>
    </w:rPr>
  </w:style>
  <w:style w:type="character" w:customStyle="1" w:styleId="FontStyle11">
    <w:name w:val="Font Style11"/>
    <w:rsid w:val="00AA18C3"/>
    <w:rPr>
      <w:rFonts w:ascii="Times New Roman" w:hAnsi="Times New Roman" w:cs="Times New Roman"/>
      <w:b/>
      <w:bCs/>
      <w:sz w:val="26"/>
      <w:szCs w:val="26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E96416"/>
    <w:pPr>
      <w:autoSpaceDE/>
      <w:autoSpaceDN/>
    </w:pPr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rsid w:val="006554FA"/>
    <w:pPr>
      <w:autoSpaceDE/>
      <w:autoSpaceDN/>
    </w:pPr>
    <w:rPr>
      <w:rFonts w:ascii="Verdana" w:hAnsi="Verdana" w:cs="Verdana"/>
      <w:lang w:eastAsia="en-US"/>
    </w:rPr>
  </w:style>
  <w:style w:type="paragraph" w:styleId="2">
    <w:name w:val="Body Text Indent 2"/>
    <w:basedOn w:val="a"/>
    <w:rsid w:val="00F61533"/>
    <w:pPr>
      <w:autoSpaceDE/>
      <w:autoSpaceDN/>
      <w:ind w:firstLine="360"/>
    </w:pPr>
    <w:rPr>
      <w:sz w:val="28"/>
      <w:lang w:val="ru-RU"/>
    </w:rPr>
  </w:style>
  <w:style w:type="character" w:styleId="a7">
    <w:name w:val="page number"/>
    <w:basedOn w:val="a0"/>
    <w:rsid w:val="00134FEF"/>
  </w:style>
  <w:style w:type="character" w:styleId="a8">
    <w:name w:val="Strong"/>
    <w:qFormat/>
    <w:rsid w:val="0021152C"/>
    <w:rPr>
      <w:b/>
      <w:bCs/>
    </w:rPr>
  </w:style>
  <w:style w:type="paragraph" w:customStyle="1" w:styleId="1">
    <w:name w:val="Знак1 Знак Знак Знак Знак Знак Знак Знак Знак Знак"/>
    <w:basedOn w:val="a"/>
    <w:rsid w:val="00396C66"/>
    <w:pPr>
      <w:autoSpaceDE/>
      <w:autoSpaceDN/>
    </w:pPr>
    <w:rPr>
      <w:rFonts w:ascii="Verdana" w:hAnsi="Verdana" w:cs="Verdana"/>
      <w:lang w:eastAsia="en-US"/>
    </w:rPr>
  </w:style>
  <w:style w:type="paragraph" w:styleId="20">
    <w:name w:val="Body Text 2"/>
    <w:basedOn w:val="a"/>
    <w:link w:val="21"/>
    <w:rsid w:val="00B6678E"/>
    <w:pPr>
      <w:spacing w:after="120" w:line="480" w:lineRule="auto"/>
    </w:pPr>
    <w:rPr>
      <w:lang w:eastAsia="x-none"/>
    </w:rPr>
  </w:style>
  <w:style w:type="paragraph" w:styleId="a9">
    <w:name w:val="Subtitle"/>
    <w:basedOn w:val="a"/>
    <w:qFormat/>
    <w:rsid w:val="001530DF"/>
    <w:pPr>
      <w:autoSpaceDE/>
      <w:autoSpaceDN/>
      <w:spacing w:line="360" w:lineRule="auto"/>
      <w:jc w:val="center"/>
    </w:pPr>
    <w:rPr>
      <w:b/>
      <w:sz w:val="28"/>
      <w:szCs w:val="24"/>
    </w:rPr>
  </w:style>
  <w:style w:type="paragraph" w:customStyle="1" w:styleId="22">
    <w:name w:val="Знак Знак2 Знак Знак Знак Знак Знак Знак Знак Знак Знак Знак Знак Знак Знак Знак Знак Знак Знак Знак Знак"/>
    <w:basedOn w:val="a"/>
    <w:rsid w:val="00886EC7"/>
    <w:pPr>
      <w:autoSpaceDE/>
      <w:autoSpaceDN/>
    </w:pPr>
    <w:rPr>
      <w:rFonts w:ascii="Verdana" w:hAnsi="Verdana" w:cs="Verdana"/>
      <w:lang w:eastAsia="en-US"/>
    </w:rPr>
  </w:style>
  <w:style w:type="character" w:customStyle="1" w:styleId="3">
    <w:name w:val="Основний текст (3)"/>
    <w:rsid w:val="004566C0"/>
    <w:rPr>
      <w:rFonts w:ascii="Courier New" w:eastAsia="Courier New" w:hAnsi="Courier New" w:cs="Courier New"/>
      <w:b/>
      <w:bCs/>
      <w:color w:val="000000"/>
      <w:sz w:val="26"/>
      <w:szCs w:val="26"/>
      <w:lang w:val="uk-UA" w:eastAsia="ru-RU" w:bidi="ar-SA"/>
    </w:rPr>
  </w:style>
  <w:style w:type="character" w:customStyle="1" w:styleId="30">
    <w:name w:val="Основний текст (3) + Не напівжирний"/>
    <w:rsid w:val="004566C0"/>
    <w:rPr>
      <w:rFonts w:ascii="Courier New" w:eastAsia="Courier New" w:hAnsi="Courier New" w:cs="Courier New"/>
      <w:b/>
      <w:bCs/>
      <w:color w:val="000000"/>
      <w:sz w:val="26"/>
      <w:szCs w:val="26"/>
      <w:lang w:val="uk-UA" w:eastAsia="ru-RU" w:bidi="ar-SA"/>
    </w:rPr>
  </w:style>
  <w:style w:type="paragraph" w:customStyle="1" w:styleId="10">
    <w:name w:val="Знак1"/>
    <w:basedOn w:val="a"/>
    <w:rsid w:val="00E232B6"/>
    <w:pPr>
      <w:autoSpaceDE/>
      <w:autoSpaceDN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C13F92"/>
    <w:pPr>
      <w:autoSpaceDE/>
      <w:autoSpaceDN/>
    </w:pPr>
    <w:rPr>
      <w:rFonts w:ascii="Verdana" w:hAnsi="Verdana" w:cs="Verdana"/>
      <w:lang w:eastAsia="en-US"/>
    </w:rPr>
  </w:style>
  <w:style w:type="paragraph" w:customStyle="1" w:styleId="aa">
    <w:name w:val="Знак Знак Знак Знак Знак Знак Знак"/>
    <w:basedOn w:val="a"/>
    <w:rsid w:val="00AA6676"/>
    <w:pPr>
      <w:autoSpaceDE/>
      <w:autoSpaceDN/>
    </w:pPr>
    <w:rPr>
      <w:rFonts w:ascii="Verdana" w:hAnsi="Verdana" w:cs="Verdana"/>
      <w:lang w:eastAsia="en-US"/>
    </w:rPr>
  </w:style>
  <w:style w:type="paragraph" w:styleId="ab">
    <w:name w:val="Body Text"/>
    <w:basedOn w:val="a"/>
    <w:link w:val="ac"/>
    <w:rsid w:val="000927BD"/>
    <w:pPr>
      <w:spacing w:after="120"/>
    </w:pPr>
    <w:rPr>
      <w:lang w:eastAsia="x-none"/>
    </w:rPr>
  </w:style>
  <w:style w:type="character" w:customStyle="1" w:styleId="ac">
    <w:name w:val="Основний текст Знак"/>
    <w:link w:val="ab"/>
    <w:rsid w:val="000927BD"/>
    <w:rPr>
      <w:lang w:val="en-US"/>
    </w:rPr>
  </w:style>
  <w:style w:type="character" w:customStyle="1" w:styleId="21">
    <w:name w:val="Основний текст 2 Знак"/>
    <w:link w:val="20"/>
    <w:rsid w:val="007B3DA1"/>
    <w:rPr>
      <w:lang w:val="en-US"/>
    </w:rPr>
  </w:style>
  <w:style w:type="character" w:customStyle="1" w:styleId="ad">
    <w:name w:val="Основний текст_ Знак Знак"/>
    <w:rsid w:val="005008F6"/>
    <w:rPr>
      <w:rFonts w:eastAsia="Courier New"/>
      <w:spacing w:val="6"/>
      <w:sz w:val="25"/>
      <w:szCs w:val="25"/>
      <w:lang w:val="uk-UA" w:eastAsia="ru-RU" w:bidi="ar-SA"/>
    </w:rPr>
  </w:style>
  <w:style w:type="paragraph" w:styleId="ae">
    <w:name w:val="footer"/>
    <w:basedOn w:val="a"/>
    <w:link w:val="af"/>
    <w:uiPriority w:val="99"/>
    <w:rsid w:val="00A35034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A35034"/>
    <w:rPr>
      <w:lang w:val="en-US"/>
    </w:rPr>
  </w:style>
  <w:style w:type="character" w:styleId="af0">
    <w:name w:val="Emphasis"/>
    <w:qFormat/>
    <w:rsid w:val="005D3A1F"/>
    <w:rPr>
      <w:i/>
      <w:iCs/>
    </w:rPr>
  </w:style>
  <w:style w:type="character" w:customStyle="1" w:styleId="a5">
    <w:name w:val="Верхній колонтитул Знак"/>
    <w:link w:val="a4"/>
    <w:uiPriority w:val="99"/>
    <w:rsid w:val="00776DC7"/>
    <w:rPr>
      <w:lang w:val="en-US"/>
    </w:rPr>
  </w:style>
  <w:style w:type="paragraph" w:styleId="af1">
    <w:name w:val="Balloon Text"/>
    <w:basedOn w:val="a"/>
    <w:link w:val="af2"/>
    <w:rsid w:val="00611A07"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link w:val="af1"/>
    <w:rsid w:val="00611A07"/>
    <w:rPr>
      <w:rFonts w:ascii="Tahoma" w:hAnsi="Tahoma" w:cs="Tahoma"/>
      <w:sz w:val="16"/>
      <w:szCs w:val="16"/>
      <w:lang w:val="en-US"/>
    </w:rPr>
  </w:style>
  <w:style w:type="paragraph" w:customStyle="1" w:styleId="af3">
    <w:name w:val="Знак Знак Знак Знак Знак Знак Знак Знак"/>
    <w:basedOn w:val="a"/>
    <w:rsid w:val="00D6555D"/>
    <w:pPr>
      <w:autoSpaceDE/>
      <w:autoSpaceDN/>
    </w:pPr>
    <w:rPr>
      <w:rFonts w:ascii="Verdana" w:hAnsi="Verdana" w:cs="Verdana"/>
      <w:lang w:eastAsia="en-US"/>
    </w:rPr>
  </w:style>
  <w:style w:type="character" w:customStyle="1" w:styleId="rvts23">
    <w:name w:val="rvts23"/>
    <w:rsid w:val="004612EC"/>
  </w:style>
  <w:style w:type="paragraph" w:customStyle="1" w:styleId="Default">
    <w:name w:val="Default"/>
    <w:rsid w:val="0013710A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fontstyle01">
    <w:name w:val="fontstyle01"/>
    <w:basedOn w:val="a0"/>
    <w:rsid w:val="00477E9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5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A2BA-0C6A-46A1-AF1F-E0891ECF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10</Pages>
  <Words>13835</Words>
  <Characters>7886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Станом на 01.03.2024</vt:lpstr>
      <vt:lpstr>ПЕРЕЛІК</vt:lpstr>
    </vt:vector>
  </TitlesOfParts>
  <Company>*Питер-Company*</Company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Станом на 01.03.2024</dc:title>
  <dc:creator>Kyxap O</dc:creator>
  <cp:lastModifiedBy>Ігор Чехович</cp:lastModifiedBy>
  <cp:revision>254</cp:revision>
  <cp:lastPrinted>2025-02-17T13:26:00Z</cp:lastPrinted>
  <dcterms:created xsi:type="dcterms:W3CDTF">2023-03-20T16:11:00Z</dcterms:created>
  <dcterms:modified xsi:type="dcterms:W3CDTF">2025-03-05T14:36:00Z</dcterms:modified>
</cp:coreProperties>
</file>